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E094D6" w14:textId="3669F36E" w:rsidR="00DC3F59" w:rsidRPr="00D315C2" w:rsidRDefault="00DC3F59" w:rsidP="00651D44">
      <w:pPr>
        <w:spacing w:line="235" w:lineRule="auto"/>
        <w:ind w:left="4962"/>
        <w:rPr>
          <w:rFonts w:ascii="Times New Roman" w:hAnsi="Times New Roman" w:cs="Times New Roman"/>
          <w:b/>
          <w:bCs/>
          <w:color w:val="000000" w:themeColor="text1"/>
          <w:sz w:val="24"/>
          <w:szCs w:val="24"/>
        </w:rPr>
      </w:pPr>
      <w:bookmarkStart w:id="0" w:name="_GoBack"/>
      <w:bookmarkEnd w:id="0"/>
      <w:r w:rsidRPr="00D315C2">
        <w:rPr>
          <w:rFonts w:ascii="Times New Roman" w:hAnsi="Times New Roman" w:cs="Times New Roman"/>
          <w:b/>
          <w:bCs/>
          <w:color w:val="000000" w:themeColor="text1"/>
          <w:sz w:val="24"/>
          <w:szCs w:val="24"/>
          <w:highlight w:val="white"/>
        </w:rPr>
        <w:t xml:space="preserve">В </w:t>
      </w:r>
      <w:r w:rsidRPr="00D315C2">
        <w:rPr>
          <w:rFonts w:ascii="Times New Roman" w:hAnsi="Times New Roman" w:cs="Times New Roman"/>
          <w:b/>
          <w:bCs/>
          <w:color w:val="000000" w:themeColor="text1"/>
          <w:sz w:val="24"/>
          <w:szCs w:val="24"/>
        </w:rPr>
        <w:t>Суд Ханты-Мансийского автономного округа – Югры</w:t>
      </w:r>
    </w:p>
    <w:p w14:paraId="19AC8619" w14:textId="210DA35D" w:rsidR="00DC3F59" w:rsidRPr="00D315C2" w:rsidRDefault="00DC3F59" w:rsidP="00651D44">
      <w:pPr>
        <w:spacing w:line="235" w:lineRule="auto"/>
        <w:ind w:left="4962"/>
        <w:rPr>
          <w:rFonts w:ascii="Times New Roman" w:hAnsi="Times New Roman" w:cs="Times New Roman"/>
          <w:color w:val="000000" w:themeColor="text1"/>
          <w:sz w:val="24"/>
          <w:szCs w:val="24"/>
          <w:highlight w:val="white"/>
        </w:rPr>
      </w:pPr>
      <w:r w:rsidRPr="00D315C2">
        <w:rPr>
          <w:rFonts w:ascii="Times New Roman" w:hAnsi="Times New Roman" w:cs="Times New Roman"/>
          <w:color w:val="000000" w:themeColor="text1"/>
          <w:sz w:val="24"/>
          <w:szCs w:val="24"/>
        </w:rPr>
        <w:t xml:space="preserve">628011, </w:t>
      </w:r>
      <w:proofErr w:type="spellStart"/>
      <w:r w:rsidRPr="00D315C2">
        <w:rPr>
          <w:rFonts w:ascii="Times New Roman" w:hAnsi="Times New Roman" w:cs="Times New Roman"/>
          <w:color w:val="000000" w:themeColor="text1"/>
          <w:sz w:val="24"/>
          <w:szCs w:val="24"/>
        </w:rPr>
        <w:t>г.Ханты-Мансийск</w:t>
      </w:r>
      <w:proofErr w:type="spellEnd"/>
      <w:r w:rsidRPr="00D315C2">
        <w:rPr>
          <w:rFonts w:ascii="Times New Roman" w:hAnsi="Times New Roman" w:cs="Times New Roman"/>
          <w:color w:val="000000" w:themeColor="text1"/>
          <w:sz w:val="24"/>
          <w:szCs w:val="24"/>
        </w:rPr>
        <w:t xml:space="preserve">, </w:t>
      </w:r>
      <w:proofErr w:type="spellStart"/>
      <w:r w:rsidRPr="00D315C2">
        <w:rPr>
          <w:rFonts w:ascii="Times New Roman" w:hAnsi="Times New Roman" w:cs="Times New Roman"/>
          <w:color w:val="000000" w:themeColor="text1"/>
          <w:sz w:val="24"/>
          <w:szCs w:val="24"/>
        </w:rPr>
        <w:t>ул.Чехова</w:t>
      </w:r>
      <w:proofErr w:type="spellEnd"/>
      <w:r w:rsidRPr="00D315C2">
        <w:rPr>
          <w:rFonts w:ascii="Times New Roman" w:hAnsi="Times New Roman" w:cs="Times New Roman"/>
          <w:color w:val="000000" w:themeColor="text1"/>
          <w:sz w:val="24"/>
          <w:szCs w:val="24"/>
        </w:rPr>
        <w:t>, д.3</w:t>
      </w:r>
    </w:p>
    <w:p w14:paraId="5C6A68C0" w14:textId="77777777" w:rsidR="00DC3F59" w:rsidRPr="00D315C2" w:rsidRDefault="00DC3F59" w:rsidP="00651D44">
      <w:pPr>
        <w:spacing w:line="235" w:lineRule="auto"/>
        <w:ind w:left="4962"/>
        <w:rPr>
          <w:rFonts w:ascii="Times New Roman" w:hAnsi="Times New Roman" w:cs="Times New Roman"/>
          <w:color w:val="000000" w:themeColor="text1"/>
          <w:sz w:val="24"/>
          <w:szCs w:val="24"/>
          <w:highlight w:val="white"/>
        </w:rPr>
      </w:pPr>
    </w:p>
    <w:p w14:paraId="497ACAA6" w14:textId="77777777" w:rsidR="00D315C2" w:rsidRPr="00D315C2" w:rsidRDefault="00DC3F59" w:rsidP="00651D44">
      <w:pPr>
        <w:spacing w:line="235" w:lineRule="auto"/>
        <w:ind w:left="4962"/>
        <w:rPr>
          <w:rFonts w:ascii="Times New Roman" w:hAnsi="Times New Roman" w:cs="Times New Roman"/>
          <w:color w:val="000000" w:themeColor="text1"/>
          <w:sz w:val="24"/>
          <w:szCs w:val="24"/>
          <w:highlight w:val="white"/>
        </w:rPr>
      </w:pPr>
      <w:r w:rsidRPr="00D315C2">
        <w:rPr>
          <w:rFonts w:ascii="Times New Roman" w:hAnsi="Times New Roman" w:cs="Times New Roman"/>
          <w:b/>
          <w:bCs/>
          <w:color w:val="000000" w:themeColor="text1"/>
          <w:sz w:val="24"/>
          <w:szCs w:val="24"/>
          <w:highlight w:val="white"/>
        </w:rPr>
        <w:t>А</w:t>
      </w:r>
      <w:r w:rsidR="00651D44" w:rsidRPr="00D315C2">
        <w:rPr>
          <w:rFonts w:ascii="Times New Roman" w:hAnsi="Times New Roman" w:cs="Times New Roman"/>
          <w:b/>
          <w:bCs/>
          <w:color w:val="000000" w:themeColor="text1"/>
          <w:sz w:val="24"/>
          <w:szCs w:val="24"/>
          <w:highlight w:val="white"/>
        </w:rPr>
        <w:t>дминистративный истец:</w:t>
      </w:r>
      <w:r w:rsidR="00651D44" w:rsidRPr="00D315C2">
        <w:rPr>
          <w:rFonts w:ascii="Times New Roman" w:hAnsi="Times New Roman" w:cs="Times New Roman"/>
          <w:color w:val="000000" w:themeColor="text1"/>
          <w:sz w:val="24"/>
          <w:szCs w:val="24"/>
          <w:highlight w:val="white"/>
        </w:rPr>
        <w:t xml:space="preserve"> ______________________  </w:t>
      </w:r>
    </w:p>
    <w:p w14:paraId="67424468" w14:textId="45578449" w:rsidR="00497E0B" w:rsidRPr="00D315C2" w:rsidRDefault="00651D44"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highlight w:val="white"/>
        </w:rPr>
        <w:t>(ФИО заявителя, адрес)</w:t>
      </w:r>
    </w:p>
    <w:p w14:paraId="3A2CA9D0" w14:textId="77777777" w:rsidR="00DC3F59" w:rsidRPr="00D315C2" w:rsidRDefault="00DC3F59" w:rsidP="00651D44">
      <w:pPr>
        <w:spacing w:line="235" w:lineRule="auto"/>
        <w:ind w:left="4962"/>
        <w:rPr>
          <w:rFonts w:ascii="Times New Roman" w:hAnsi="Times New Roman" w:cs="Times New Roman"/>
          <w:color w:val="000000" w:themeColor="text1"/>
          <w:sz w:val="24"/>
          <w:szCs w:val="24"/>
        </w:rPr>
      </w:pPr>
    </w:p>
    <w:p w14:paraId="0ED96BCB" w14:textId="77777777" w:rsidR="00D315C2" w:rsidRPr="00D315C2" w:rsidRDefault="00DC3F59" w:rsidP="00651D44">
      <w:pPr>
        <w:spacing w:line="235" w:lineRule="auto"/>
        <w:ind w:left="4962"/>
        <w:rPr>
          <w:rFonts w:ascii="Times New Roman" w:hAnsi="Times New Roman" w:cs="Times New Roman"/>
          <w:color w:val="000000" w:themeColor="text1"/>
          <w:sz w:val="24"/>
          <w:szCs w:val="24"/>
          <w:highlight w:val="white"/>
        </w:rPr>
      </w:pPr>
      <w:r w:rsidRPr="00D315C2">
        <w:rPr>
          <w:rFonts w:ascii="Times New Roman" w:hAnsi="Times New Roman" w:cs="Times New Roman"/>
          <w:b/>
          <w:bCs/>
          <w:color w:val="000000" w:themeColor="text1"/>
          <w:sz w:val="24"/>
          <w:szCs w:val="24"/>
          <w:highlight w:val="white"/>
        </w:rPr>
        <w:t>А</w:t>
      </w:r>
      <w:r w:rsidR="00651D44" w:rsidRPr="00D315C2">
        <w:rPr>
          <w:rFonts w:ascii="Times New Roman" w:hAnsi="Times New Roman" w:cs="Times New Roman"/>
          <w:b/>
          <w:bCs/>
          <w:color w:val="000000" w:themeColor="text1"/>
          <w:sz w:val="24"/>
          <w:szCs w:val="24"/>
          <w:highlight w:val="white"/>
        </w:rPr>
        <w:t>дминистративный ответчик:</w:t>
      </w:r>
      <w:r w:rsidR="00651D44" w:rsidRPr="00D315C2">
        <w:rPr>
          <w:rFonts w:ascii="Times New Roman" w:hAnsi="Times New Roman" w:cs="Times New Roman"/>
          <w:color w:val="000000" w:themeColor="text1"/>
          <w:sz w:val="24"/>
          <w:szCs w:val="24"/>
          <w:highlight w:val="white"/>
        </w:rPr>
        <w:t xml:space="preserve"> </w:t>
      </w:r>
    </w:p>
    <w:p w14:paraId="61AB1E72" w14:textId="08A3CC18" w:rsidR="00DC3F59" w:rsidRPr="00D315C2" w:rsidRDefault="00DC3F59"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highlight w:val="white"/>
        </w:rPr>
        <w:t xml:space="preserve">Губернатор </w:t>
      </w:r>
      <w:r w:rsidRPr="00D315C2">
        <w:rPr>
          <w:rFonts w:ascii="Times New Roman" w:hAnsi="Times New Roman" w:cs="Times New Roman"/>
          <w:color w:val="000000" w:themeColor="text1"/>
          <w:sz w:val="24"/>
          <w:szCs w:val="24"/>
        </w:rPr>
        <w:t>Ханты-Мансийского автономного округа-Югры</w:t>
      </w:r>
    </w:p>
    <w:p w14:paraId="7694A1C0" w14:textId="77777777" w:rsidR="00DC3F59" w:rsidRPr="00D315C2" w:rsidRDefault="00DC3F59"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rPr>
        <w:t>Комарова</w:t>
      </w:r>
    </w:p>
    <w:p w14:paraId="32DF49DC" w14:textId="77777777" w:rsidR="00DC3F59" w:rsidRPr="00D315C2" w:rsidRDefault="00DC3F59"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rPr>
        <w:t>Наталья Владимировна</w:t>
      </w:r>
    </w:p>
    <w:p w14:paraId="03BAAD9B" w14:textId="268AF6CE" w:rsidR="00497E0B" w:rsidRPr="00D315C2" w:rsidRDefault="00DC3F59" w:rsidP="00651D44">
      <w:pPr>
        <w:spacing w:line="235" w:lineRule="auto"/>
        <w:ind w:left="4962"/>
        <w:rPr>
          <w:rFonts w:ascii="Times New Roman" w:hAnsi="Times New Roman" w:cs="Times New Roman"/>
          <w:color w:val="000000" w:themeColor="text1"/>
          <w:sz w:val="24"/>
          <w:szCs w:val="24"/>
        </w:rPr>
      </w:pPr>
      <w:proofErr w:type="gramStart"/>
      <w:r w:rsidRPr="00D315C2">
        <w:rPr>
          <w:rFonts w:ascii="Times New Roman" w:hAnsi="Times New Roman" w:cs="Times New Roman"/>
          <w:color w:val="000000" w:themeColor="text1"/>
          <w:sz w:val="24"/>
          <w:szCs w:val="24"/>
        </w:rPr>
        <w:t>628006,г.</w:t>
      </w:r>
      <w:proofErr w:type="gramEnd"/>
      <w:r w:rsidRPr="00D315C2">
        <w:rPr>
          <w:rFonts w:ascii="Times New Roman" w:hAnsi="Times New Roman" w:cs="Times New Roman"/>
          <w:color w:val="000000" w:themeColor="text1"/>
          <w:sz w:val="24"/>
          <w:szCs w:val="24"/>
        </w:rPr>
        <w:t xml:space="preserve"> Ханты-Мансийск, ул. Мира, д. 5</w:t>
      </w:r>
      <w:r w:rsidRPr="00D315C2">
        <w:rPr>
          <w:rFonts w:ascii="Times New Roman" w:hAnsi="Times New Roman" w:cs="Times New Roman"/>
          <w:color w:val="000000" w:themeColor="text1"/>
          <w:sz w:val="24"/>
          <w:szCs w:val="24"/>
          <w:highlight w:val="white"/>
        </w:rPr>
        <w:t xml:space="preserve"> </w:t>
      </w:r>
    </w:p>
    <w:p w14:paraId="3C2B0837" w14:textId="59E6F57A" w:rsidR="00D315C2" w:rsidRPr="00D315C2" w:rsidRDefault="00D315C2" w:rsidP="00651D44">
      <w:pPr>
        <w:spacing w:line="235" w:lineRule="auto"/>
        <w:ind w:left="4962"/>
        <w:rPr>
          <w:rFonts w:ascii="Times New Roman" w:hAnsi="Times New Roman" w:cs="Times New Roman"/>
          <w:color w:val="000000" w:themeColor="text1"/>
          <w:sz w:val="24"/>
          <w:szCs w:val="24"/>
        </w:rPr>
      </w:pPr>
    </w:p>
    <w:p w14:paraId="071E9763" w14:textId="77777777" w:rsidR="00D315C2" w:rsidRPr="00D315C2" w:rsidRDefault="00D315C2"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rPr>
        <w:t xml:space="preserve">Государственная пошлина: </w:t>
      </w:r>
    </w:p>
    <w:p w14:paraId="63EBE809" w14:textId="77777777" w:rsidR="00D315C2" w:rsidRPr="00D315C2" w:rsidRDefault="00D315C2"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rPr>
        <w:t xml:space="preserve">300 руб. </w:t>
      </w:r>
    </w:p>
    <w:p w14:paraId="1C9C911A" w14:textId="6C319615" w:rsidR="00D315C2" w:rsidRPr="00D315C2" w:rsidRDefault="00D315C2" w:rsidP="00651D44">
      <w:pPr>
        <w:spacing w:line="235" w:lineRule="auto"/>
        <w:ind w:left="4962"/>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rPr>
        <w:t>(</w:t>
      </w:r>
      <w:proofErr w:type="spellStart"/>
      <w:r w:rsidRPr="00D315C2">
        <w:rPr>
          <w:rFonts w:ascii="Times New Roman" w:hAnsi="Times New Roman" w:cs="Times New Roman"/>
          <w:color w:val="000000" w:themeColor="text1"/>
          <w:sz w:val="24"/>
          <w:szCs w:val="24"/>
        </w:rPr>
        <w:t>пп</w:t>
      </w:r>
      <w:proofErr w:type="spellEnd"/>
      <w:r w:rsidRPr="00D315C2">
        <w:rPr>
          <w:rFonts w:ascii="Times New Roman" w:hAnsi="Times New Roman" w:cs="Times New Roman"/>
          <w:color w:val="000000" w:themeColor="text1"/>
          <w:sz w:val="24"/>
          <w:szCs w:val="24"/>
        </w:rPr>
        <w:t>. 7 п. 1 ст. 333.19 НК РФ)</w:t>
      </w:r>
    </w:p>
    <w:p w14:paraId="0C643ED0" w14:textId="3D77452C" w:rsidR="00D315C2" w:rsidRPr="00D315C2" w:rsidRDefault="00D315C2" w:rsidP="00651D44">
      <w:pPr>
        <w:spacing w:line="235" w:lineRule="auto"/>
        <w:ind w:left="4962"/>
        <w:rPr>
          <w:rFonts w:ascii="Times New Roman" w:hAnsi="Times New Roman" w:cs="Times New Roman"/>
          <w:color w:val="000000" w:themeColor="text1"/>
          <w:sz w:val="24"/>
          <w:szCs w:val="24"/>
        </w:rPr>
      </w:pPr>
    </w:p>
    <w:p w14:paraId="2BA2BA46" w14:textId="77777777" w:rsidR="00497E0B" w:rsidRPr="00D315C2" w:rsidRDefault="00651D44" w:rsidP="00651D44">
      <w:pPr>
        <w:spacing w:line="235" w:lineRule="auto"/>
        <w:ind w:left="4962"/>
        <w:jc w:val="center"/>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highlight w:val="white"/>
        </w:rPr>
        <w:t xml:space="preserve"> </w:t>
      </w:r>
    </w:p>
    <w:p w14:paraId="1CD0D44B" w14:textId="77777777" w:rsidR="00497E0B" w:rsidRPr="00D315C2" w:rsidRDefault="00651D44" w:rsidP="00651D44">
      <w:pPr>
        <w:spacing w:line="235" w:lineRule="auto"/>
        <w:jc w:val="center"/>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highlight w:val="white"/>
        </w:rPr>
        <w:t>АДМИНИСТРАТИВНОЕ ИСКОВОЕ ЗАЯВЛЕНИЕ</w:t>
      </w:r>
    </w:p>
    <w:p w14:paraId="126CF1F4" w14:textId="4684DFD9" w:rsidR="00497E0B" w:rsidRPr="00D315C2" w:rsidRDefault="00D315C2" w:rsidP="00651D44">
      <w:pPr>
        <w:spacing w:line="235" w:lineRule="auto"/>
        <w:jc w:val="center"/>
        <w:rPr>
          <w:rFonts w:ascii="Times New Roman" w:hAnsi="Times New Roman" w:cs="Times New Roman"/>
          <w:color w:val="000000" w:themeColor="text1"/>
          <w:sz w:val="24"/>
          <w:szCs w:val="24"/>
        </w:rPr>
      </w:pPr>
      <w:r w:rsidRPr="00D315C2">
        <w:rPr>
          <w:rFonts w:ascii="Times New Roman" w:hAnsi="Times New Roman" w:cs="Times New Roman"/>
          <w:color w:val="000000" w:themeColor="text1"/>
          <w:sz w:val="24"/>
          <w:szCs w:val="24"/>
          <w:highlight w:val="white"/>
        </w:rPr>
        <w:t xml:space="preserve">об оспаривании нормативного правового акта </w:t>
      </w:r>
      <w:r w:rsidR="00651D44" w:rsidRPr="00D315C2">
        <w:rPr>
          <w:rFonts w:ascii="Times New Roman" w:hAnsi="Times New Roman" w:cs="Times New Roman"/>
          <w:color w:val="000000" w:themeColor="text1"/>
          <w:sz w:val="24"/>
          <w:szCs w:val="24"/>
          <w:highlight w:val="white"/>
        </w:rPr>
        <w:t xml:space="preserve"> </w:t>
      </w:r>
    </w:p>
    <w:p w14:paraId="51C7E3C2" w14:textId="77777777" w:rsidR="00D315C2" w:rsidRDefault="00D315C2" w:rsidP="00651D44">
      <w:pPr>
        <w:spacing w:after="340" w:line="235" w:lineRule="auto"/>
        <w:jc w:val="both"/>
        <w:rPr>
          <w:color w:val="3A3A3A"/>
          <w:sz w:val="26"/>
          <w:szCs w:val="26"/>
          <w:highlight w:val="white"/>
        </w:rPr>
      </w:pPr>
    </w:p>
    <w:p w14:paraId="1F32D751"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rPr>
        <w:t xml:space="preserve">Я, </w:t>
      </w:r>
      <w:r>
        <w:rPr>
          <w:rFonts w:ascii="Times New Roman" w:eastAsia="Times New Roman" w:hAnsi="Times New Roman" w:cs="Times New Roman"/>
          <w:bCs/>
          <w:sz w:val="24"/>
          <w:szCs w:val="24"/>
        </w:rPr>
        <w:t>_______________________________(ФИО)</w:t>
      </w:r>
      <w:r w:rsidRPr="00825A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проживаю (или временно пребываю) в городе </w:t>
      </w:r>
      <w:r w:rsidRPr="00E933BC">
        <w:rPr>
          <w:rFonts w:ascii="Times New Roman" w:eastAsia="Times New Roman" w:hAnsi="Times New Roman" w:cs="Times New Roman"/>
          <w:bCs/>
          <w:sz w:val="24"/>
          <w:szCs w:val="24"/>
        </w:rPr>
        <w:t xml:space="preserve">Югорск </w:t>
      </w:r>
      <w:r>
        <w:rPr>
          <w:rFonts w:ascii="Times New Roman" w:eastAsia="Times New Roman" w:hAnsi="Times New Roman" w:cs="Times New Roman"/>
          <w:bCs/>
          <w:sz w:val="24"/>
          <w:szCs w:val="24"/>
        </w:rPr>
        <w:t>(или в</w:t>
      </w:r>
      <w:r w:rsidRPr="00E933BC">
        <w:rPr>
          <w:rFonts w:ascii="Times New Roman" w:eastAsia="Times New Roman" w:hAnsi="Times New Roman" w:cs="Times New Roman"/>
          <w:bCs/>
          <w:sz w:val="24"/>
          <w:szCs w:val="24"/>
        </w:rPr>
        <w:t xml:space="preserve"> городско</w:t>
      </w:r>
      <w:r>
        <w:rPr>
          <w:rFonts w:ascii="Times New Roman" w:eastAsia="Times New Roman" w:hAnsi="Times New Roman" w:cs="Times New Roman"/>
          <w:bCs/>
          <w:sz w:val="24"/>
          <w:szCs w:val="24"/>
        </w:rPr>
        <w:t>м</w:t>
      </w:r>
      <w:r w:rsidRPr="00E933BC">
        <w:rPr>
          <w:rFonts w:ascii="Times New Roman" w:eastAsia="Times New Roman" w:hAnsi="Times New Roman" w:cs="Times New Roman"/>
          <w:bCs/>
          <w:sz w:val="24"/>
          <w:szCs w:val="24"/>
        </w:rPr>
        <w:t xml:space="preserve"> поселени</w:t>
      </w:r>
      <w:r>
        <w:rPr>
          <w:rFonts w:ascii="Times New Roman" w:eastAsia="Times New Roman" w:hAnsi="Times New Roman" w:cs="Times New Roman"/>
          <w:bCs/>
          <w:sz w:val="24"/>
          <w:szCs w:val="24"/>
        </w:rPr>
        <w:t>и</w:t>
      </w:r>
      <w:r w:rsidRPr="00E933BC">
        <w:rPr>
          <w:rFonts w:ascii="Times New Roman" w:eastAsia="Times New Roman" w:hAnsi="Times New Roman" w:cs="Times New Roman"/>
          <w:bCs/>
          <w:sz w:val="24"/>
          <w:szCs w:val="24"/>
        </w:rPr>
        <w:t xml:space="preserve"> Советский</w:t>
      </w:r>
      <w:r>
        <w:rPr>
          <w:rFonts w:ascii="Times New Roman" w:eastAsia="Times New Roman" w:hAnsi="Times New Roman" w:cs="Times New Roman"/>
          <w:bCs/>
          <w:sz w:val="24"/>
          <w:szCs w:val="24"/>
        </w:rPr>
        <w:t xml:space="preserve">) </w:t>
      </w:r>
      <w:r w:rsidRPr="000F2C31">
        <w:rPr>
          <w:rFonts w:ascii="Times New Roman" w:eastAsia="Times New Roman" w:hAnsi="Times New Roman" w:cs="Times New Roman"/>
          <w:bCs/>
          <w:sz w:val="24"/>
          <w:szCs w:val="24"/>
        </w:rPr>
        <w:t>Ханты-Мансийско</w:t>
      </w:r>
      <w:r>
        <w:rPr>
          <w:rFonts w:ascii="Times New Roman" w:eastAsia="Times New Roman" w:hAnsi="Times New Roman" w:cs="Times New Roman"/>
          <w:bCs/>
          <w:sz w:val="24"/>
          <w:szCs w:val="24"/>
        </w:rPr>
        <w:t>го</w:t>
      </w:r>
      <w:r w:rsidRPr="000F2C31">
        <w:rPr>
          <w:rFonts w:ascii="Times New Roman" w:eastAsia="Times New Roman" w:hAnsi="Times New Roman" w:cs="Times New Roman"/>
          <w:bCs/>
          <w:sz w:val="24"/>
          <w:szCs w:val="24"/>
        </w:rPr>
        <w:t xml:space="preserve"> автономно</w:t>
      </w:r>
      <w:r>
        <w:rPr>
          <w:rFonts w:ascii="Times New Roman" w:eastAsia="Times New Roman" w:hAnsi="Times New Roman" w:cs="Times New Roman"/>
          <w:bCs/>
          <w:sz w:val="24"/>
          <w:szCs w:val="24"/>
        </w:rPr>
        <w:t>го</w:t>
      </w:r>
      <w:r w:rsidRPr="000F2C31">
        <w:rPr>
          <w:rFonts w:ascii="Times New Roman" w:eastAsia="Times New Roman" w:hAnsi="Times New Roman" w:cs="Times New Roman"/>
          <w:bCs/>
          <w:sz w:val="24"/>
          <w:szCs w:val="24"/>
        </w:rPr>
        <w:t xml:space="preserve"> округ</w:t>
      </w:r>
      <w:r>
        <w:rPr>
          <w:rFonts w:ascii="Times New Roman" w:eastAsia="Times New Roman" w:hAnsi="Times New Roman" w:cs="Times New Roman"/>
          <w:bCs/>
          <w:sz w:val="24"/>
          <w:szCs w:val="24"/>
        </w:rPr>
        <w:t>а</w:t>
      </w:r>
      <w:r w:rsidRPr="000F2C31">
        <w:rPr>
          <w:rFonts w:ascii="Times New Roman" w:eastAsia="Times New Roman" w:hAnsi="Times New Roman" w:cs="Times New Roman"/>
          <w:bCs/>
          <w:sz w:val="24"/>
          <w:szCs w:val="24"/>
        </w:rPr>
        <w:t xml:space="preserve"> — Югра</w:t>
      </w:r>
      <w:r>
        <w:rPr>
          <w:rFonts w:ascii="Times New Roman" w:eastAsia="Times New Roman" w:hAnsi="Times New Roman" w:cs="Times New Roman"/>
          <w:bCs/>
          <w:sz w:val="24"/>
          <w:szCs w:val="24"/>
        </w:rPr>
        <w:t xml:space="preserve">. </w:t>
      </w:r>
      <w:r w:rsidRPr="000F2C31">
        <w:rPr>
          <w:rFonts w:ascii="Times New Roman" w:eastAsia="Times New Roman" w:hAnsi="Times New Roman" w:cs="Times New Roman"/>
          <w:bCs/>
          <w:sz w:val="24"/>
          <w:szCs w:val="24"/>
        </w:rPr>
        <w:t>Постановление</w:t>
      </w:r>
      <w:r>
        <w:rPr>
          <w:rFonts w:ascii="Times New Roman" w:eastAsia="Times New Roman" w:hAnsi="Times New Roman" w:cs="Times New Roman"/>
          <w:bCs/>
          <w:sz w:val="24"/>
          <w:szCs w:val="24"/>
        </w:rPr>
        <w:t>м</w:t>
      </w:r>
      <w:r w:rsidRPr="000F2C31">
        <w:rPr>
          <w:rFonts w:ascii="Times New Roman" w:eastAsia="Times New Roman" w:hAnsi="Times New Roman" w:cs="Times New Roman"/>
          <w:bCs/>
          <w:sz w:val="24"/>
          <w:szCs w:val="24"/>
        </w:rPr>
        <w:t xml:space="preserve"> губернатора Ханты-Мансийского автономного округа - Югры от 29 июня 2021 года № 88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w:t>
      </w:r>
      <w:r>
        <w:rPr>
          <w:rFonts w:ascii="Times New Roman" w:eastAsia="Times New Roman" w:hAnsi="Times New Roman" w:cs="Times New Roman"/>
          <w:bCs/>
          <w:sz w:val="24"/>
          <w:szCs w:val="24"/>
        </w:rPr>
        <w:t xml:space="preserve"> (далее – Постановление) </w:t>
      </w:r>
      <w:r w:rsidRPr="000F2C31">
        <w:rPr>
          <w:rFonts w:ascii="Times New Roman" w:eastAsia="Times New Roman" w:hAnsi="Times New Roman" w:cs="Times New Roman"/>
          <w:bCs/>
          <w:sz w:val="24"/>
          <w:szCs w:val="24"/>
        </w:rPr>
        <w:t>для граждан, проживающих (пребывающих) в городском округе Югорск, городском поселении Советский, за исключением прошедших вакцинацию от новой коронавирусной инфекции, вызванной COVID-19</w:t>
      </w:r>
      <w:r>
        <w:rPr>
          <w:rFonts w:ascii="Times New Roman" w:eastAsia="Times New Roman" w:hAnsi="Times New Roman" w:cs="Times New Roman"/>
          <w:bCs/>
          <w:sz w:val="24"/>
          <w:szCs w:val="24"/>
        </w:rPr>
        <w:t>, был установлена</w:t>
      </w:r>
      <w:r w:rsidRPr="000F2C31">
        <w:rPr>
          <w:rFonts w:ascii="Times New Roman" w:eastAsia="Times New Roman" w:hAnsi="Times New Roman" w:cs="Times New Roman"/>
          <w:bCs/>
          <w:sz w:val="24"/>
          <w:szCs w:val="24"/>
        </w:rPr>
        <w:t xml:space="preserve"> со 2 июля 2021 года по 23 июля 2021 года режим обязательной самоизоляции</w:t>
      </w:r>
      <w:r>
        <w:rPr>
          <w:rFonts w:ascii="Times New Roman" w:eastAsia="Times New Roman" w:hAnsi="Times New Roman" w:cs="Times New Roman"/>
          <w:bCs/>
          <w:sz w:val="24"/>
          <w:szCs w:val="24"/>
        </w:rPr>
        <w:t xml:space="preserve">. </w:t>
      </w:r>
    </w:p>
    <w:p w14:paraId="7C7B1052" w14:textId="0393D30E"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соответствии с </w:t>
      </w:r>
      <w:r w:rsidR="0063530E">
        <w:rPr>
          <w:rFonts w:ascii="Times New Roman" w:eastAsia="Times New Roman" w:hAnsi="Times New Roman" w:cs="Times New Roman"/>
          <w:bCs/>
          <w:sz w:val="24"/>
          <w:szCs w:val="24"/>
        </w:rPr>
        <w:t>пунктами 1, 2, 4</w:t>
      </w:r>
      <w:r>
        <w:rPr>
          <w:rFonts w:ascii="Times New Roman" w:eastAsia="Times New Roman" w:hAnsi="Times New Roman" w:cs="Times New Roman"/>
          <w:bCs/>
          <w:sz w:val="24"/>
          <w:szCs w:val="24"/>
        </w:rPr>
        <w:t xml:space="preserve"> вышеуказанного Постановления для проживающих (временно пребывающих) в городском округе Югорск и городском поселении Советский устанавливается режим обязательной самоизоляции за исключением тех лиц, кто прошел вакцинацию против новой коронавирусной инфекции. Лица, находящиеся на территории указанных районов и не прошедшие вакцинацию против новой коронавирусной инфекции, в соответствии с Постановлением не имеют права свободна передвигаться вне места своего жительства (пребывания), за исключением:</w:t>
      </w:r>
    </w:p>
    <w:p w14:paraId="182E0816" w14:textId="77777777" w:rsidR="00D315C2" w:rsidRPr="00267609"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обращения за медицинской помощью, иной прямой угрозы жизни и здоровью;</w:t>
      </w:r>
    </w:p>
    <w:p w14:paraId="38F8F5DB" w14:textId="77777777" w:rsidR="00D315C2" w:rsidRPr="00267609"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следования к месту (от места) осуществления деятельности, работы;</w:t>
      </w:r>
    </w:p>
    <w:p w14:paraId="41FC9F6F" w14:textId="77777777" w:rsidR="00D315C2" w:rsidRPr="00267609"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оказания помощи близким родственникам старше 60 лет, а также страдающим хроническими заболеваниями;</w:t>
      </w:r>
    </w:p>
    <w:p w14:paraId="137D4D1A" w14:textId="77777777" w:rsidR="00D315C2" w:rsidRPr="00267609"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 xml:space="preserve">следования в аптечные организации, объекты розничной торговли, реализующим продовольственные товары и (или) непродовольственные товары первой необходимости, в соответствии с перечнем, утвержденным распоряжением Правительства </w:t>
      </w:r>
      <w:r w:rsidRPr="00267609">
        <w:rPr>
          <w:rFonts w:ascii="Times New Roman" w:eastAsia="Times New Roman" w:hAnsi="Times New Roman" w:cs="Times New Roman"/>
          <w:bCs/>
          <w:sz w:val="24"/>
          <w:szCs w:val="24"/>
        </w:rPr>
        <w:lastRenderedPageBreak/>
        <w:t>Российской Федерации от 27 марта 2020 года № 762-р, к организациям общественного питания, организациям, индивидуальным предпринимателям, осуществляющим ритуальные услуги;</w:t>
      </w:r>
    </w:p>
    <w:p w14:paraId="4903A7E0" w14:textId="77777777" w:rsidR="00D315C2" w:rsidRPr="00267609"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выгула домашних животных на расстоянии, не превышающем 100 метров от места проживания (пребывания);</w:t>
      </w:r>
    </w:p>
    <w:p w14:paraId="2C4C1684"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67609">
        <w:rPr>
          <w:rFonts w:ascii="Times New Roman" w:eastAsia="Times New Roman" w:hAnsi="Times New Roman" w:cs="Times New Roman"/>
          <w:bCs/>
          <w:sz w:val="24"/>
          <w:szCs w:val="24"/>
        </w:rPr>
        <w:t>доставки твердых коммунальных отходов до ближайшего места их накопления.</w:t>
      </w:r>
    </w:p>
    <w:p w14:paraId="4DF73ABC" w14:textId="5E11D74C" w:rsidR="00651D44" w:rsidRDefault="00651D44"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Указанным Постановлением были нарушены мои права и законные интересы, так как я не прошел процедуру вакцинации против новой коронавирусной инфекции и был ущемлен в правах указанным Постановлением. </w:t>
      </w:r>
    </w:p>
    <w:p w14:paraId="7E088D22" w14:textId="207E84C0" w:rsidR="00D315C2" w:rsidRDefault="00651D44"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Данное</w:t>
      </w:r>
      <w:r w:rsidR="00D315C2">
        <w:rPr>
          <w:rFonts w:ascii="Times New Roman" w:eastAsia="Times New Roman" w:hAnsi="Times New Roman" w:cs="Times New Roman"/>
          <w:bCs/>
          <w:sz w:val="24"/>
          <w:szCs w:val="24"/>
        </w:rPr>
        <w:t xml:space="preserve"> решение я считаю незаконным и противоречащим положениям Конституции РФ и основополагающим принципам и нормам международного права в связи со следующим.</w:t>
      </w:r>
    </w:p>
    <w:p w14:paraId="09B4EF49" w14:textId="77777777" w:rsidR="0063530E" w:rsidRDefault="0063530E" w:rsidP="00651D44">
      <w:pPr>
        <w:spacing w:line="235" w:lineRule="auto"/>
        <w:ind w:left="-284" w:firstLine="851"/>
        <w:jc w:val="both"/>
        <w:outlineLvl w:val="3"/>
        <w:rPr>
          <w:rFonts w:ascii="Times New Roman" w:eastAsia="Times New Roman" w:hAnsi="Times New Roman" w:cs="Times New Roman"/>
          <w:b/>
          <w:sz w:val="24"/>
          <w:szCs w:val="24"/>
        </w:rPr>
      </w:pPr>
    </w:p>
    <w:p w14:paraId="291B409F" w14:textId="6E4FE299" w:rsidR="00D315C2" w:rsidRPr="008A5871" w:rsidRDefault="00D315C2" w:rsidP="00651D44">
      <w:pPr>
        <w:spacing w:line="235" w:lineRule="auto"/>
        <w:ind w:left="-284" w:firstLine="851"/>
        <w:jc w:val="both"/>
        <w:outlineLvl w:val="3"/>
        <w:rPr>
          <w:rFonts w:ascii="Times New Roman" w:eastAsia="Times New Roman" w:hAnsi="Times New Roman" w:cs="Times New Roman"/>
          <w:b/>
          <w:sz w:val="24"/>
          <w:szCs w:val="24"/>
        </w:rPr>
      </w:pPr>
      <w:r w:rsidRPr="008A5871">
        <w:rPr>
          <w:rFonts w:ascii="Times New Roman" w:eastAsia="Times New Roman" w:hAnsi="Times New Roman" w:cs="Times New Roman"/>
          <w:b/>
          <w:sz w:val="24"/>
          <w:szCs w:val="24"/>
        </w:rPr>
        <w:t xml:space="preserve">Положения Постановления 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коронавирусной инфекции, в ущемленное положение. </w:t>
      </w:r>
    </w:p>
    <w:p w14:paraId="158AE390"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соответствии с частью 1 статьей 27 Конституции Российской Федерации к</w:t>
      </w:r>
      <w:r w:rsidRPr="00267609">
        <w:rPr>
          <w:rFonts w:ascii="Times New Roman" w:eastAsia="Times New Roman" w:hAnsi="Times New Roman" w:cs="Times New Roman"/>
          <w:bCs/>
          <w:sz w:val="24"/>
          <w:szCs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0C48CFF3"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A5871">
        <w:rPr>
          <w:rFonts w:ascii="Times New Roman" w:eastAsia="Times New Roman" w:hAnsi="Times New Roman" w:cs="Times New Roman"/>
          <w:bCs/>
          <w:sz w:val="24"/>
          <w:szCs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eastAsia="Times New Roman" w:hAnsi="Times New Roman" w:cs="Times New Roman"/>
          <w:bCs/>
          <w:sz w:val="24"/>
          <w:szCs w:val="24"/>
        </w:rPr>
        <w:t>».</w:t>
      </w:r>
    </w:p>
    <w:p w14:paraId="605E5F70"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соответствии с частью 2 статьи 19 Конституции Российской Федерации г</w:t>
      </w:r>
      <w:r w:rsidRPr="008A5871">
        <w:rPr>
          <w:rFonts w:ascii="Times New Roman" w:eastAsia="Times New Roman" w:hAnsi="Times New Roman" w:cs="Times New Roman"/>
          <w:bCs/>
          <w:sz w:val="24"/>
          <w:szCs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F803471"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Статья 4</w:t>
      </w:r>
      <w:r w:rsidRPr="008A5871">
        <w:rPr>
          <w:rFonts w:ascii="Times New Roman" w:eastAsia="Times New Roman" w:hAnsi="Times New Roman" w:cs="Times New Roman"/>
          <w:bCs/>
          <w:sz w:val="24"/>
          <w:szCs w:val="24"/>
        </w:rPr>
        <w:t xml:space="preserve"> Международного пакта о гражданских и политических правах </w:t>
      </w:r>
      <w:r>
        <w:rPr>
          <w:rFonts w:ascii="Times New Roman" w:eastAsia="Times New Roman" w:hAnsi="Times New Roman" w:cs="Times New Roman"/>
          <w:bCs/>
          <w:sz w:val="24"/>
          <w:szCs w:val="24"/>
        </w:rPr>
        <w:t xml:space="preserve">допускает определенную дискриминацию граждан (за исключением дискриминации </w:t>
      </w:r>
      <w:r w:rsidRPr="00F27844">
        <w:rPr>
          <w:rFonts w:ascii="Times New Roman" w:eastAsia="Times New Roman" w:hAnsi="Times New Roman" w:cs="Times New Roman"/>
          <w:bCs/>
          <w:sz w:val="24"/>
          <w:szCs w:val="24"/>
        </w:rPr>
        <w:t>исключительно на основе расы, цвета кожи, пола, языка, религии или социального происхождения</w:t>
      </w:r>
      <w:r>
        <w:rPr>
          <w:rFonts w:ascii="Times New Roman" w:eastAsia="Times New Roman" w:hAnsi="Times New Roman" w:cs="Times New Roman"/>
          <w:bCs/>
          <w:sz w:val="24"/>
          <w:szCs w:val="24"/>
        </w:rPr>
        <w:t xml:space="preserve">) </w:t>
      </w:r>
      <w:r w:rsidRPr="00F27844">
        <w:rPr>
          <w:rFonts w:ascii="Times New Roman" w:eastAsia="Times New Roman" w:hAnsi="Times New Roman" w:cs="Times New Roman"/>
          <w:bCs/>
          <w:sz w:val="24"/>
          <w:szCs w:val="24"/>
          <w:u w:val="single"/>
        </w:rPr>
        <w:t>только в условиях введенного в государстве чрезвычайного положения</w:t>
      </w:r>
      <w:r>
        <w:rPr>
          <w:rFonts w:ascii="Times New Roman" w:eastAsia="Times New Roman" w:hAnsi="Times New Roman" w:cs="Times New Roman"/>
          <w:bCs/>
          <w:sz w:val="24"/>
          <w:szCs w:val="24"/>
        </w:rPr>
        <w:t>.</w:t>
      </w:r>
    </w:p>
    <w:p w14:paraId="146883FB"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Положения Постановления устанавливают незаконную сегрегацию слоёв населения городского округа</w:t>
      </w:r>
      <w:r w:rsidRPr="00E933BC">
        <w:rPr>
          <w:rFonts w:ascii="Times New Roman" w:eastAsia="Times New Roman" w:hAnsi="Times New Roman" w:cs="Times New Roman"/>
          <w:bCs/>
          <w:sz w:val="24"/>
          <w:szCs w:val="24"/>
        </w:rPr>
        <w:t xml:space="preserve"> Югорск и городско</w:t>
      </w:r>
      <w:r>
        <w:rPr>
          <w:rFonts w:ascii="Times New Roman" w:eastAsia="Times New Roman" w:hAnsi="Times New Roman" w:cs="Times New Roman"/>
          <w:bCs/>
          <w:sz w:val="24"/>
          <w:szCs w:val="24"/>
        </w:rPr>
        <w:t>го</w:t>
      </w:r>
      <w:r w:rsidRPr="00E933BC">
        <w:rPr>
          <w:rFonts w:ascii="Times New Roman" w:eastAsia="Times New Roman" w:hAnsi="Times New Roman" w:cs="Times New Roman"/>
          <w:bCs/>
          <w:sz w:val="24"/>
          <w:szCs w:val="24"/>
        </w:rPr>
        <w:t xml:space="preserve"> поселени</w:t>
      </w:r>
      <w:r>
        <w:rPr>
          <w:rFonts w:ascii="Times New Roman" w:eastAsia="Times New Roman" w:hAnsi="Times New Roman" w:cs="Times New Roman"/>
          <w:bCs/>
          <w:sz w:val="24"/>
          <w:szCs w:val="24"/>
        </w:rPr>
        <w:t>я</w:t>
      </w:r>
      <w:r w:rsidRPr="00E933BC">
        <w:rPr>
          <w:rFonts w:ascii="Times New Roman" w:eastAsia="Times New Roman" w:hAnsi="Times New Roman" w:cs="Times New Roman"/>
          <w:bCs/>
          <w:sz w:val="24"/>
          <w:szCs w:val="24"/>
        </w:rPr>
        <w:t xml:space="preserve"> Советский</w:t>
      </w:r>
      <w:r>
        <w:rPr>
          <w:rFonts w:ascii="Times New Roman" w:eastAsia="Times New Roman" w:hAnsi="Times New Roman" w:cs="Times New Roman"/>
          <w:bCs/>
          <w:sz w:val="24"/>
          <w:szCs w:val="24"/>
        </w:rPr>
        <w:t xml:space="preserve"> </w:t>
      </w:r>
      <w:r w:rsidRPr="000F2C31">
        <w:rPr>
          <w:rFonts w:ascii="Times New Roman" w:eastAsia="Times New Roman" w:hAnsi="Times New Roman" w:cs="Times New Roman"/>
          <w:bCs/>
          <w:sz w:val="24"/>
          <w:szCs w:val="24"/>
        </w:rPr>
        <w:t>Ханты-Мансийско</w:t>
      </w:r>
      <w:r>
        <w:rPr>
          <w:rFonts w:ascii="Times New Roman" w:eastAsia="Times New Roman" w:hAnsi="Times New Roman" w:cs="Times New Roman"/>
          <w:bCs/>
          <w:sz w:val="24"/>
          <w:szCs w:val="24"/>
        </w:rPr>
        <w:t>го</w:t>
      </w:r>
      <w:r w:rsidRPr="000F2C31">
        <w:rPr>
          <w:rFonts w:ascii="Times New Roman" w:eastAsia="Times New Roman" w:hAnsi="Times New Roman" w:cs="Times New Roman"/>
          <w:bCs/>
          <w:sz w:val="24"/>
          <w:szCs w:val="24"/>
        </w:rPr>
        <w:t xml:space="preserve"> автономно</w:t>
      </w:r>
      <w:r>
        <w:rPr>
          <w:rFonts w:ascii="Times New Roman" w:eastAsia="Times New Roman" w:hAnsi="Times New Roman" w:cs="Times New Roman"/>
          <w:bCs/>
          <w:sz w:val="24"/>
          <w:szCs w:val="24"/>
        </w:rPr>
        <w:t>го</w:t>
      </w:r>
      <w:r w:rsidRPr="000F2C31">
        <w:rPr>
          <w:rFonts w:ascii="Times New Roman" w:eastAsia="Times New Roman" w:hAnsi="Times New Roman" w:cs="Times New Roman"/>
          <w:bCs/>
          <w:sz w:val="24"/>
          <w:szCs w:val="24"/>
        </w:rPr>
        <w:t xml:space="preserve"> округ</w:t>
      </w:r>
      <w:r>
        <w:rPr>
          <w:rFonts w:ascii="Times New Roman" w:eastAsia="Times New Roman" w:hAnsi="Times New Roman" w:cs="Times New Roman"/>
          <w:bCs/>
          <w:sz w:val="24"/>
          <w:szCs w:val="24"/>
        </w:rPr>
        <w:t>а</w:t>
      </w:r>
      <w:r w:rsidRPr="000F2C31">
        <w:rPr>
          <w:rFonts w:ascii="Times New Roman" w:eastAsia="Times New Roman" w:hAnsi="Times New Roman" w:cs="Times New Roman"/>
          <w:bCs/>
          <w:sz w:val="24"/>
          <w:szCs w:val="24"/>
        </w:rPr>
        <w:t xml:space="preserve"> — Югра</w:t>
      </w:r>
      <w:r>
        <w:rPr>
          <w:rFonts w:ascii="Times New Roman" w:eastAsia="Times New Roman" w:hAnsi="Times New Roman" w:cs="Times New Roman"/>
          <w:bCs/>
          <w:sz w:val="24"/>
          <w:szCs w:val="24"/>
        </w:rPr>
        <w:t xml:space="preserve"> по признаку прохождения или непрохождения процедуры вакцинации против новой коронавирусной инфекции. </w:t>
      </w:r>
    </w:p>
    <w:p w14:paraId="089BFF1E"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Режим чрезвычайного положения в соответствии с </w:t>
      </w:r>
      <w:r w:rsidRPr="00F27844">
        <w:rPr>
          <w:rFonts w:ascii="Times New Roman" w:eastAsia="Times New Roman" w:hAnsi="Times New Roman" w:cs="Times New Roman"/>
          <w:bCs/>
          <w:sz w:val="24"/>
          <w:szCs w:val="24"/>
        </w:rPr>
        <w:t>Федеральны</w:t>
      </w:r>
      <w:r>
        <w:rPr>
          <w:rFonts w:ascii="Times New Roman" w:eastAsia="Times New Roman" w:hAnsi="Times New Roman" w:cs="Times New Roman"/>
          <w:bCs/>
          <w:sz w:val="24"/>
          <w:szCs w:val="24"/>
        </w:rPr>
        <w:t>м</w:t>
      </w:r>
      <w:r w:rsidRPr="00F27844">
        <w:rPr>
          <w:rFonts w:ascii="Times New Roman" w:eastAsia="Times New Roman" w:hAnsi="Times New Roman" w:cs="Times New Roman"/>
          <w:bCs/>
          <w:sz w:val="24"/>
          <w:szCs w:val="24"/>
        </w:rPr>
        <w:t xml:space="preserve"> конституционны</w:t>
      </w:r>
      <w:r>
        <w:rPr>
          <w:rFonts w:ascii="Times New Roman" w:eastAsia="Times New Roman" w:hAnsi="Times New Roman" w:cs="Times New Roman"/>
          <w:bCs/>
          <w:sz w:val="24"/>
          <w:szCs w:val="24"/>
        </w:rPr>
        <w:t xml:space="preserve">м </w:t>
      </w:r>
      <w:r w:rsidRPr="00F27844">
        <w:rPr>
          <w:rFonts w:ascii="Times New Roman" w:eastAsia="Times New Roman" w:hAnsi="Times New Roman" w:cs="Times New Roman"/>
          <w:bCs/>
          <w:sz w:val="24"/>
          <w:szCs w:val="24"/>
        </w:rPr>
        <w:t>закон</w:t>
      </w:r>
      <w:r>
        <w:rPr>
          <w:rFonts w:ascii="Times New Roman" w:eastAsia="Times New Roman" w:hAnsi="Times New Roman" w:cs="Times New Roman"/>
          <w:bCs/>
          <w:sz w:val="24"/>
          <w:szCs w:val="24"/>
        </w:rPr>
        <w:t>ом</w:t>
      </w:r>
      <w:r w:rsidRPr="00F27844">
        <w:rPr>
          <w:rFonts w:ascii="Times New Roman" w:eastAsia="Times New Roman" w:hAnsi="Times New Roman" w:cs="Times New Roman"/>
          <w:bCs/>
          <w:sz w:val="24"/>
          <w:szCs w:val="24"/>
        </w:rPr>
        <w:t xml:space="preserve"> от 30.05.2001 N 3-ФКЗ "О чрезвычайном положении"</w:t>
      </w:r>
      <w:r>
        <w:rPr>
          <w:rFonts w:ascii="Times New Roman" w:eastAsia="Times New Roman" w:hAnsi="Times New Roman" w:cs="Times New Roman"/>
          <w:bCs/>
          <w:sz w:val="24"/>
          <w:szCs w:val="24"/>
        </w:rPr>
        <w:t xml:space="preserve"> не был введен </w:t>
      </w:r>
      <w:r w:rsidRPr="00F27844">
        <w:rPr>
          <w:rFonts w:ascii="Times New Roman" w:eastAsia="Times New Roman" w:hAnsi="Times New Roman" w:cs="Times New Roman"/>
          <w:bCs/>
          <w:sz w:val="24"/>
          <w:szCs w:val="24"/>
          <w:u w:val="single"/>
        </w:rPr>
        <w:t>ни на территории Российской Федерации, ни на территории Ханты-Мансийского автономного округа – Югра</w:t>
      </w:r>
      <w:r>
        <w:rPr>
          <w:rFonts w:ascii="Times New Roman" w:eastAsia="Times New Roman" w:hAnsi="Times New Roman" w:cs="Times New Roman"/>
          <w:bCs/>
          <w:sz w:val="24"/>
          <w:szCs w:val="24"/>
        </w:rPr>
        <w:t>.</w:t>
      </w:r>
    </w:p>
    <w:p w14:paraId="6396C796"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Следовательно, губернатор </w:t>
      </w:r>
      <w:r w:rsidRPr="00F27844">
        <w:rPr>
          <w:rFonts w:ascii="Times New Roman" w:eastAsia="Times New Roman" w:hAnsi="Times New Roman" w:cs="Times New Roman"/>
          <w:bCs/>
          <w:sz w:val="24"/>
          <w:szCs w:val="24"/>
        </w:rPr>
        <w:t>Ханты-Мансийского автономного округа – Югра</w:t>
      </w:r>
      <w:r>
        <w:rPr>
          <w:rFonts w:ascii="Times New Roman" w:eastAsia="Times New Roman" w:hAnsi="Times New Roman" w:cs="Times New Roman"/>
          <w:bCs/>
          <w:sz w:val="24"/>
          <w:szCs w:val="24"/>
        </w:rPr>
        <w:t xml:space="preserve">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прохождения процедуры вакцинации против новой коронавирусной инфекции. </w:t>
      </w:r>
    </w:p>
    <w:p w14:paraId="590E925A" w14:textId="77777777" w:rsidR="0063530E" w:rsidRDefault="0063530E" w:rsidP="00651D44">
      <w:pPr>
        <w:spacing w:line="235" w:lineRule="auto"/>
        <w:ind w:left="-284" w:firstLine="851"/>
        <w:jc w:val="both"/>
        <w:outlineLvl w:val="3"/>
        <w:rPr>
          <w:rFonts w:ascii="Times New Roman" w:eastAsia="Times New Roman" w:hAnsi="Times New Roman" w:cs="Times New Roman"/>
          <w:b/>
          <w:sz w:val="24"/>
          <w:szCs w:val="24"/>
        </w:rPr>
      </w:pPr>
    </w:p>
    <w:p w14:paraId="2A73AD58" w14:textId="2EC1BA23" w:rsidR="00D315C2" w:rsidRPr="004C74EB" w:rsidRDefault="00D315C2" w:rsidP="00651D44">
      <w:pPr>
        <w:spacing w:line="235" w:lineRule="auto"/>
        <w:ind w:left="-284" w:firstLine="851"/>
        <w:jc w:val="both"/>
        <w:outlineLvl w:val="3"/>
        <w:rPr>
          <w:rFonts w:ascii="Times New Roman" w:eastAsia="Times New Roman" w:hAnsi="Times New Roman" w:cs="Times New Roman"/>
          <w:b/>
          <w:sz w:val="24"/>
          <w:szCs w:val="24"/>
        </w:rPr>
      </w:pPr>
      <w:r w:rsidRPr="004C74EB">
        <w:rPr>
          <w:rFonts w:ascii="Times New Roman" w:eastAsia="Times New Roman" w:hAnsi="Times New Roman" w:cs="Times New Roman"/>
          <w:b/>
          <w:sz w:val="24"/>
          <w:szCs w:val="24"/>
        </w:rPr>
        <w:t xml:space="preserve">Введенный на территории городского округа Югорск и городского поселения Советский Ханты-Мансийского автономного округа — Югра режим дискриминации граждан по признаку прохождения процедуры вакцинации против новой коронавирусной инфекции фактически принуждает юридически ущемленные </w:t>
      </w:r>
      <w:r w:rsidRPr="004C74EB">
        <w:rPr>
          <w:rFonts w:ascii="Times New Roman" w:eastAsia="Times New Roman" w:hAnsi="Times New Roman" w:cs="Times New Roman"/>
          <w:b/>
          <w:sz w:val="24"/>
          <w:szCs w:val="24"/>
        </w:rPr>
        <w:lastRenderedPageBreak/>
        <w:t>слои населения, к которым я отношусь, пройти процедуру вакцинации против новой коронавирусной инфекции.</w:t>
      </w:r>
    </w:p>
    <w:p w14:paraId="1E18C12B"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Действующие вакцины против новой коронавирусной инфекции не прошли стадию клинических исследований. В результате, положения Постановления принуждают лиц, находящихся на территории городского </w:t>
      </w:r>
      <w:r w:rsidRPr="00A47C3A">
        <w:rPr>
          <w:rFonts w:ascii="Times New Roman" w:eastAsia="Times New Roman" w:hAnsi="Times New Roman" w:cs="Times New Roman"/>
          <w:bCs/>
          <w:sz w:val="24"/>
          <w:szCs w:val="24"/>
        </w:rPr>
        <w:t>округа Югорск и городского поселения Советский Ханты-Мансийского автономного округа — Югра</w:t>
      </w:r>
      <w:r>
        <w:rPr>
          <w:rFonts w:ascii="Times New Roman" w:eastAsia="Times New Roman" w:hAnsi="Times New Roman" w:cs="Times New Roman"/>
          <w:bCs/>
          <w:sz w:val="24"/>
          <w:szCs w:val="24"/>
        </w:rPr>
        <w:t xml:space="preserve"> </w:t>
      </w:r>
      <w:r w:rsidRPr="00A47C3A">
        <w:rPr>
          <w:rFonts w:ascii="Times New Roman" w:eastAsia="Times New Roman" w:hAnsi="Times New Roman" w:cs="Times New Roman"/>
          <w:bCs/>
          <w:sz w:val="24"/>
          <w:szCs w:val="24"/>
          <w:u w:val="single"/>
        </w:rPr>
        <w:t>участвовать в медицинском эксперименте</w:t>
      </w:r>
      <w:r>
        <w:rPr>
          <w:rFonts w:ascii="Times New Roman" w:eastAsia="Times New Roman" w:hAnsi="Times New Roman" w:cs="Times New Roman"/>
          <w:bCs/>
          <w:sz w:val="24"/>
          <w:szCs w:val="24"/>
        </w:rPr>
        <w:t>.</w:t>
      </w:r>
    </w:p>
    <w:p w14:paraId="36B7562E" w14:textId="77777777" w:rsidR="00D315C2" w:rsidRPr="00825A45"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rPr>
        <w:t xml:space="preserve">В </w:t>
      </w:r>
      <w:proofErr w:type="spellStart"/>
      <w:r w:rsidRPr="00825A45">
        <w:rPr>
          <w:rFonts w:ascii="Times New Roman" w:eastAsia="Times New Roman" w:hAnsi="Times New Roman" w:cs="Times New Roman"/>
          <w:bCs/>
          <w:sz w:val="24"/>
          <w:szCs w:val="24"/>
        </w:rPr>
        <w:t>пп</w:t>
      </w:r>
      <w:proofErr w:type="spellEnd"/>
      <w:r w:rsidRPr="00825A4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25A45">
        <w:rPr>
          <w:rFonts w:ascii="Times New Roman" w:eastAsia="Times New Roman" w:hAnsi="Times New Roman" w:cs="Times New Roman"/>
          <w:bCs/>
          <w:sz w:val="24"/>
          <w:szCs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3271E818" w14:textId="77777777" w:rsidR="00D315C2" w:rsidRPr="00825A45"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u w:val="single"/>
        </w:rPr>
        <w:t>В инструкции к вакцине</w:t>
      </w:r>
      <w:r w:rsidRPr="00825A45">
        <w:rPr>
          <w:rFonts w:ascii="Times New Roman" w:eastAsia="Times New Roman" w:hAnsi="Times New Roman" w:cs="Times New Roman"/>
          <w:bCs/>
          <w:sz w:val="24"/>
          <w:szCs w:val="24"/>
        </w:rPr>
        <w:t xml:space="preserve"> Гам-КОВИД-Вак Комбинированная векторная вакцина для профилактики коронавирусной инфекции, вызываемой вирусом SARS-CoV-2 и инструкции к вакцине для профилактики COVID-19 </w:t>
      </w:r>
      <w:proofErr w:type="spellStart"/>
      <w:r w:rsidRPr="00825A45">
        <w:rPr>
          <w:rFonts w:ascii="Times New Roman" w:eastAsia="Times New Roman" w:hAnsi="Times New Roman" w:cs="Times New Roman"/>
          <w:bCs/>
          <w:sz w:val="24"/>
          <w:szCs w:val="24"/>
        </w:rPr>
        <w:t>ЭпиВакКорона</w:t>
      </w:r>
      <w:proofErr w:type="spellEnd"/>
      <w:r w:rsidRPr="00825A45">
        <w:rPr>
          <w:rFonts w:ascii="Times New Roman" w:eastAsia="Times New Roman" w:hAnsi="Times New Roman" w:cs="Times New Roman"/>
          <w:bCs/>
          <w:sz w:val="24"/>
          <w:szCs w:val="24"/>
        </w:rPr>
        <w:t xml:space="preserve"> </w:t>
      </w:r>
      <w:r w:rsidRPr="00576005">
        <w:rPr>
          <w:rFonts w:ascii="Times New Roman" w:eastAsia="Times New Roman" w:hAnsi="Times New Roman" w:cs="Times New Roman"/>
          <w:bCs/>
          <w:sz w:val="24"/>
          <w:szCs w:val="24"/>
        </w:rPr>
        <w:t>указано, что</w:t>
      </w:r>
      <w:r w:rsidRPr="00825A45">
        <w:rPr>
          <w:rFonts w:ascii="Times New Roman" w:eastAsia="Times New Roman" w:hAnsi="Times New Roman" w:cs="Times New Roman"/>
          <w:bCs/>
          <w:sz w:val="24"/>
          <w:szCs w:val="24"/>
        </w:rPr>
        <w:t xml:space="preserve"> </w:t>
      </w:r>
      <w:r w:rsidRPr="00576005">
        <w:rPr>
          <w:rFonts w:ascii="Times New Roman" w:eastAsia="Times New Roman" w:hAnsi="Times New Roman" w:cs="Times New Roman"/>
          <w:b/>
          <w:bCs/>
          <w:sz w:val="24"/>
          <w:szCs w:val="24"/>
        </w:rPr>
        <w:t>они подготовлены на основании ограниченного объема клинических данных и будут дополняться по мере поступления новых данных</w:t>
      </w:r>
      <w:r w:rsidRPr="00825A45">
        <w:rPr>
          <w:rFonts w:ascii="Times New Roman" w:eastAsia="Times New Roman" w:hAnsi="Times New Roman" w:cs="Times New Roman"/>
          <w:bCs/>
          <w:sz w:val="24"/>
          <w:szCs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56E1C233" w14:textId="77777777" w:rsidR="00D315C2" w:rsidRPr="00825A45"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DE4046E" w14:textId="77777777" w:rsidR="00D315C2"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825A45">
        <w:rPr>
          <w:rFonts w:ascii="Times New Roman" w:eastAsia="Times New Roman" w:hAnsi="Times New Roman" w:cs="Times New Roman"/>
          <w:bCs/>
          <w:sz w:val="24"/>
          <w:szCs w:val="24"/>
        </w:rPr>
        <w:t>, вакцина Гам-КОВИД-Вак - на третьей фазе клинических исследований. Пострегистрационные исследования вакцин</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xml:space="preserve"> фазы, для первых вакцин </w:t>
      </w:r>
      <w:r w:rsidRPr="00825A45">
        <w:rPr>
          <w:rFonts w:ascii="Times New Roman" w:eastAsia="Times New Roman" w:hAnsi="Times New Roman" w:cs="Times New Roman"/>
          <w:bCs/>
          <w:sz w:val="24"/>
          <w:szCs w:val="24"/>
        </w:rPr>
        <w:t xml:space="preserve">закончатся только </w:t>
      </w:r>
      <w:r>
        <w:rPr>
          <w:rFonts w:ascii="Times New Roman" w:eastAsia="Times New Roman" w:hAnsi="Times New Roman" w:cs="Times New Roman"/>
          <w:bCs/>
          <w:sz w:val="24"/>
          <w:szCs w:val="24"/>
        </w:rPr>
        <w:t xml:space="preserve">в конце </w:t>
      </w:r>
      <w:r w:rsidRPr="00825A45">
        <w:rPr>
          <w:rFonts w:ascii="Times New Roman" w:eastAsia="Times New Roman" w:hAnsi="Times New Roman" w:cs="Times New Roman"/>
          <w:bCs/>
          <w:sz w:val="24"/>
          <w:szCs w:val="24"/>
        </w:rPr>
        <w:t xml:space="preserve">2021 г. </w:t>
      </w:r>
    </w:p>
    <w:p w14:paraId="1F8ACB00" w14:textId="77777777" w:rsidR="00D315C2" w:rsidRDefault="00D315C2" w:rsidP="00651D44">
      <w:pPr>
        <w:tabs>
          <w:tab w:val="left" w:pos="8505"/>
        </w:tabs>
        <w:spacing w:line="235" w:lineRule="auto"/>
        <w:ind w:left="-284"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5" w:history="1">
        <w:r w:rsidRPr="006904BA">
          <w:rPr>
            <w:rStyle w:val="a5"/>
            <w:rFonts w:ascii="Times New Roman" w:hAnsi="Times New Roman" w:cs="Times New Roman"/>
            <w:sz w:val="24"/>
            <w:szCs w:val="24"/>
          </w:rPr>
          <w:t>https://clck.ru/UGt7y</w:t>
        </w:r>
      </w:hyperlink>
      <w:r>
        <w:rPr>
          <w:rFonts w:ascii="Times New Roman" w:hAnsi="Times New Roman" w:cs="Times New Roman"/>
          <w:sz w:val="24"/>
          <w:szCs w:val="24"/>
        </w:rPr>
        <w:t xml:space="preserve"> </w:t>
      </w:r>
    </w:p>
    <w:p w14:paraId="2A9A8D14" w14:textId="77777777" w:rsidR="00D315C2" w:rsidRDefault="00D315C2" w:rsidP="00651D44">
      <w:pPr>
        <w:tabs>
          <w:tab w:val="left" w:pos="8505"/>
        </w:tabs>
        <w:spacing w:line="235"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она же Гам-</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hyperlink r:id="rId6" w:history="1">
        <w:r w:rsidRPr="006904BA">
          <w:rPr>
            <w:rStyle w:val="a5"/>
            <w:rFonts w:ascii="Times New Roman" w:hAnsi="Times New Roman" w:cs="Times New Roman"/>
            <w:sz w:val="24"/>
            <w:szCs w:val="24"/>
          </w:rPr>
          <w:t>https://clck.ru/UGtHF</w:t>
        </w:r>
      </w:hyperlink>
      <w:r>
        <w:rPr>
          <w:rFonts w:ascii="Times New Roman" w:hAnsi="Times New Roman" w:cs="Times New Roman"/>
          <w:sz w:val="24"/>
          <w:szCs w:val="24"/>
        </w:rPr>
        <w:t xml:space="preserve"> </w:t>
      </w:r>
    </w:p>
    <w:p w14:paraId="0622F616" w14:textId="77777777" w:rsidR="00D315C2" w:rsidRPr="003F1336" w:rsidRDefault="00D315C2" w:rsidP="00651D44">
      <w:pPr>
        <w:tabs>
          <w:tab w:val="left" w:pos="8505"/>
        </w:tabs>
        <w:spacing w:after="120" w:line="235"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НЦИ Чумакова </w:t>
      </w:r>
      <w:hyperlink r:id="rId7" w:history="1">
        <w:r w:rsidRPr="006904BA">
          <w:rPr>
            <w:rStyle w:val="a5"/>
            <w:rFonts w:ascii="Times New Roman" w:hAnsi="Times New Roman" w:cs="Times New Roman"/>
            <w:sz w:val="24"/>
            <w:szCs w:val="24"/>
          </w:rPr>
          <w:t>https://clck.ru/UGtJz</w:t>
        </w:r>
      </w:hyperlink>
      <w:r>
        <w:rPr>
          <w:rFonts w:ascii="Times New Roman" w:hAnsi="Times New Roman" w:cs="Times New Roman"/>
          <w:sz w:val="24"/>
          <w:szCs w:val="24"/>
        </w:rPr>
        <w:t xml:space="preserve"> </w:t>
      </w:r>
    </w:p>
    <w:p w14:paraId="064757DA" w14:textId="77777777" w:rsidR="00D315C2" w:rsidRPr="00825A45" w:rsidRDefault="00D315C2" w:rsidP="00651D44">
      <w:pPr>
        <w:spacing w:line="235" w:lineRule="auto"/>
        <w:ind w:left="-284" w:firstLine="851"/>
        <w:jc w:val="both"/>
        <w:outlineLvl w:val="3"/>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rPr>
        <w:t xml:space="preserve">Таким образом, речь на данный момент, идет </w:t>
      </w:r>
      <w:r w:rsidRPr="00825A45">
        <w:rPr>
          <w:rFonts w:ascii="Times New Roman" w:eastAsia="Times New Roman" w:hAnsi="Times New Roman" w:cs="Times New Roman"/>
          <w:b/>
          <w:sz w:val="24"/>
          <w:szCs w:val="24"/>
        </w:rPr>
        <w:t>о медицинском эксперименте</w:t>
      </w:r>
      <w:r>
        <w:rPr>
          <w:rFonts w:ascii="Times New Roman" w:eastAsia="Times New Roman" w:hAnsi="Times New Roman" w:cs="Times New Roman"/>
          <w:b/>
          <w:sz w:val="24"/>
          <w:szCs w:val="24"/>
        </w:rPr>
        <w:t>,</w:t>
      </w:r>
      <w:r w:rsidRPr="00825A45">
        <w:rPr>
          <w:rFonts w:ascii="Times New Roman" w:eastAsia="Times New Roman" w:hAnsi="Times New Roman" w:cs="Times New Roman"/>
          <w:bCs/>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7A01FFF6" w14:textId="77777777" w:rsidR="00D315C2" w:rsidRPr="00825A45" w:rsidRDefault="00D315C2" w:rsidP="00651D44">
      <w:pPr>
        <w:spacing w:line="235"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Более того, в </w:t>
      </w:r>
      <w:r w:rsidRPr="00693899">
        <w:rPr>
          <w:rFonts w:ascii="Times New Roman" w:eastAsia="Times New Roman" w:hAnsi="Times New Roman" w:cs="Times New Roman"/>
          <w:b/>
          <w:bCs/>
          <w:sz w:val="24"/>
          <w:szCs w:val="24"/>
        </w:rPr>
        <w:t>отношении вакцины против коронавирусной инфекции у представителей любых профессий в настоящее время обязанности вакцинироваться нет.</w:t>
      </w:r>
      <w:r w:rsidRPr="00825A45">
        <w:rPr>
          <w:rFonts w:ascii="Times New Roman" w:eastAsia="Times New Roman" w:hAnsi="Times New Roman" w:cs="Times New Roman"/>
          <w:bCs/>
          <w:sz w:val="24"/>
          <w:szCs w:val="24"/>
        </w:rPr>
        <w:t xml:space="preserve"> </w:t>
      </w:r>
      <w:r w:rsidRPr="004C74EB">
        <w:rPr>
          <w:rFonts w:ascii="Times New Roman" w:eastAsia="Times New Roman" w:hAnsi="Times New Roman" w:cs="Times New Roman"/>
          <w:bCs/>
          <w:sz w:val="24"/>
          <w:szCs w:val="24"/>
        </w:rPr>
        <w:t xml:space="preserve">Вакцина внесена в календарь профилактических прививок </w:t>
      </w:r>
      <w:r w:rsidRPr="004C74EB">
        <w:rPr>
          <w:rFonts w:ascii="Times New Roman" w:eastAsia="Times New Roman" w:hAnsi="Times New Roman" w:cs="Times New Roman"/>
          <w:bCs/>
          <w:sz w:val="24"/>
          <w:szCs w:val="24"/>
          <w:u w:val="single"/>
        </w:rPr>
        <w:t>по эпидемическим показаниям</w:t>
      </w:r>
      <w:r>
        <w:rPr>
          <w:rFonts w:ascii="Times New Roman" w:eastAsia="Times New Roman" w:hAnsi="Times New Roman" w:cs="Times New Roman"/>
          <w:bCs/>
        </w:rPr>
        <w:t xml:space="preserve"> (</w:t>
      </w:r>
      <w:r w:rsidRPr="00DA0D30">
        <w:rPr>
          <w:rFonts w:ascii="Times New Roman" w:eastAsia="Times New Roman" w:hAnsi="Times New Roman" w:cs="Times New Roman"/>
          <w:bCs/>
          <w:sz w:val="24"/>
          <w:szCs w:val="24"/>
        </w:rPr>
        <w:t>Приказ Министерства здравоохранения РФ от 21 марта 2014 г. N 125н</w:t>
      </w:r>
      <w:r>
        <w:rPr>
          <w:rFonts w:ascii="Times New Roman" w:eastAsia="Times New Roman" w:hAnsi="Times New Roman" w:cs="Times New Roman"/>
          <w:bCs/>
        </w:rPr>
        <w:t xml:space="preserve"> </w:t>
      </w:r>
      <w:r>
        <w:rPr>
          <w:rFonts w:ascii="Times New Roman" w:eastAsia="Times New Roman" w:hAnsi="Times New Roman" w:cs="Times New Roman"/>
          <w:bCs/>
          <w:sz w:val="24"/>
          <w:szCs w:val="24"/>
        </w:rPr>
        <w:t>«</w:t>
      </w:r>
      <w:r w:rsidRPr="00DA0D30">
        <w:rPr>
          <w:rFonts w:ascii="Times New Roman" w:eastAsia="Times New Roman" w:hAnsi="Times New Roman" w:cs="Times New Roman"/>
          <w:bCs/>
          <w:sz w:val="24"/>
          <w:szCs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eastAsia="Times New Roman" w:hAnsi="Times New Roman" w:cs="Times New Roman"/>
          <w:bCs/>
          <w:sz w:val="24"/>
          <w:szCs w:val="24"/>
        </w:rPr>
        <w:t>»</w:t>
      </w:r>
      <w:r>
        <w:rPr>
          <w:rFonts w:ascii="Times New Roman" w:eastAsia="Times New Roman" w:hAnsi="Times New Roman" w:cs="Times New Roman"/>
          <w:bCs/>
        </w:rPr>
        <w:t xml:space="preserve">. Приложение 2). </w:t>
      </w:r>
      <w:r w:rsidRPr="00825A45">
        <w:rPr>
          <w:rFonts w:ascii="Times New Roman" w:eastAsia="Times New Roman" w:hAnsi="Times New Roman" w:cs="Times New Roman"/>
          <w:bCs/>
          <w:sz w:val="24"/>
          <w:szCs w:val="24"/>
        </w:rPr>
        <w:t xml:space="preserve">В соответствии с </w:t>
      </w:r>
      <w:r>
        <w:rPr>
          <w:rFonts w:ascii="Times New Roman" w:eastAsia="Times New Roman" w:hAnsi="Times New Roman" w:cs="Times New Roman"/>
          <w:bCs/>
          <w:sz w:val="24"/>
          <w:szCs w:val="24"/>
        </w:rPr>
        <w:t>п</w:t>
      </w:r>
      <w:r w:rsidRPr="00825A45">
        <w:rPr>
          <w:rFonts w:ascii="Times New Roman" w:eastAsia="Times New Roman" w:hAnsi="Times New Roman" w:cs="Times New Roman"/>
          <w:bCs/>
          <w:sz w:val="24"/>
          <w:szCs w:val="24"/>
        </w:rPr>
        <w:t xml:space="preserve">. 2 ст. 10 </w:t>
      </w:r>
      <w:r>
        <w:rPr>
          <w:rFonts w:ascii="Times New Roman" w:eastAsia="Times New Roman" w:hAnsi="Times New Roman" w:cs="Times New Roman"/>
          <w:bCs/>
          <w:sz w:val="24"/>
          <w:szCs w:val="24"/>
        </w:rPr>
        <w:t>Федерального закона от 17.09.1998 № 157-</w:t>
      </w:r>
      <w:r w:rsidRPr="00825A45">
        <w:rPr>
          <w:rFonts w:ascii="Times New Roman" w:eastAsia="Times New Roman" w:hAnsi="Times New Roman" w:cs="Times New Roman"/>
          <w:bCs/>
          <w:sz w:val="24"/>
          <w:szCs w:val="24"/>
        </w:rPr>
        <w:t>ФЗ</w:t>
      </w:r>
      <w:r>
        <w:rPr>
          <w:rFonts w:ascii="Times New Roman" w:eastAsia="Times New Roman" w:hAnsi="Times New Roman" w:cs="Times New Roman"/>
          <w:bCs/>
          <w:sz w:val="24"/>
          <w:szCs w:val="24"/>
        </w:rPr>
        <w:t xml:space="preserve"> «</w:t>
      </w:r>
      <w:r w:rsidRPr="00825A45">
        <w:rPr>
          <w:rFonts w:ascii="Times New Roman" w:eastAsia="Times New Roman" w:hAnsi="Times New Roman" w:cs="Times New Roman"/>
          <w:bCs/>
          <w:sz w:val="24"/>
          <w:szCs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9C5824B" w14:textId="77777777" w:rsidR="00D315C2" w:rsidRPr="00825A45" w:rsidRDefault="00D315C2" w:rsidP="00651D44">
      <w:pPr>
        <w:spacing w:line="235" w:lineRule="auto"/>
        <w:ind w:left="-284" w:firstLine="851"/>
        <w:jc w:val="both"/>
        <w:rPr>
          <w:rFonts w:ascii="Times New Roman" w:eastAsia="Times New Roman" w:hAnsi="Times New Roman" w:cs="Times New Roman"/>
          <w:bCs/>
          <w:sz w:val="24"/>
          <w:szCs w:val="24"/>
        </w:rPr>
      </w:pPr>
      <w:bookmarkStart w:id="1" w:name="_Hlk63972295"/>
      <w:r w:rsidRPr="00662ABD">
        <w:rPr>
          <w:rFonts w:ascii="Times New Roman" w:eastAsia="Times New Roman" w:hAnsi="Times New Roman" w:cs="Times New Roman"/>
          <w:bCs/>
          <w:sz w:val="24"/>
          <w:szCs w:val="24"/>
        </w:rPr>
        <w:lastRenderedPageBreak/>
        <w:t xml:space="preserve">В соответствии с </w:t>
      </w:r>
      <w:r>
        <w:rPr>
          <w:rFonts w:ascii="Times New Roman" w:eastAsia="Times New Roman" w:hAnsi="Times New Roman" w:cs="Times New Roman"/>
          <w:bCs/>
          <w:sz w:val="24"/>
          <w:szCs w:val="24"/>
        </w:rPr>
        <w:t xml:space="preserve">абзацем 5 </w:t>
      </w:r>
      <w:r w:rsidRPr="00662ABD">
        <w:rPr>
          <w:rFonts w:ascii="Times New Roman" w:eastAsia="Times New Roman" w:hAnsi="Times New Roman" w:cs="Times New Roman"/>
          <w:bCs/>
          <w:sz w:val="24"/>
          <w:szCs w:val="24"/>
        </w:rPr>
        <w:t xml:space="preserve">п.6 ст. 51 </w:t>
      </w:r>
      <w:r>
        <w:rPr>
          <w:rFonts w:ascii="Times New Roman" w:eastAsia="Times New Roman" w:hAnsi="Times New Roman" w:cs="Times New Roman"/>
          <w:bCs/>
          <w:sz w:val="24"/>
          <w:szCs w:val="24"/>
        </w:rPr>
        <w:t>Федерального</w:t>
      </w:r>
      <w:r w:rsidRPr="00662ABD">
        <w:rPr>
          <w:rFonts w:ascii="Times New Roman" w:eastAsia="Times New Roman" w:hAnsi="Times New Roman" w:cs="Times New Roman"/>
          <w:bCs/>
          <w:sz w:val="24"/>
          <w:szCs w:val="24"/>
        </w:rPr>
        <w:t xml:space="preserve"> закон</w:t>
      </w:r>
      <w:r>
        <w:rPr>
          <w:rFonts w:ascii="Times New Roman" w:eastAsia="Times New Roman" w:hAnsi="Times New Roman" w:cs="Times New Roman"/>
          <w:bCs/>
          <w:sz w:val="24"/>
          <w:szCs w:val="24"/>
        </w:rPr>
        <w:t xml:space="preserve">а от 30.03.1999 </w:t>
      </w:r>
      <w:r w:rsidRPr="00662ABD">
        <w:rPr>
          <w:rFonts w:ascii="Times New Roman" w:eastAsia="Times New Roman" w:hAnsi="Times New Roman" w:cs="Times New Roman"/>
          <w:bCs/>
          <w:sz w:val="24"/>
          <w:szCs w:val="24"/>
        </w:rPr>
        <w:t xml:space="preserve">N 52-ФЗ </w:t>
      </w:r>
      <w:r>
        <w:rPr>
          <w:rFonts w:ascii="Times New Roman" w:eastAsia="Times New Roman" w:hAnsi="Times New Roman" w:cs="Times New Roman"/>
          <w:bCs/>
          <w:sz w:val="24"/>
          <w:szCs w:val="24"/>
        </w:rPr>
        <w:t xml:space="preserve">    </w:t>
      </w:r>
      <w:r w:rsidRPr="003B4E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62ABD">
        <w:rPr>
          <w:rFonts w:ascii="Times New Roman" w:eastAsia="Times New Roman" w:hAnsi="Times New Roman" w:cs="Times New Roman"/>
          <w:bCs/>
          <w:sz w:val="24"/>
          <w:szCs w:val="24"/>
        </w:rPr>
        <w:t>"О санитарно-эпидемиолог</w:t>
      </w:r>
      <w:r>
        <w:rPr>
          <w:rFonts w:ascii="Times New Roman" w:eastAsia="Times New Roman" w:hAnsi="Times New Roman" w:cs="Times New Roman"/>
          <w:bCs/>
          <w:sz w:val="24"/>
          <w:szCs w:val="24"/>
        </w:rPr>
        <w:t xml:space="preserve">ическом благополучии населения" </w:t>
      </w:r>
      <w:r w:rsidRPr="00825A45">
        <w:rPr>
          <w:rFonts w:ascii="Times New Roman" w:eastAsia="Times New Roman" w:hAnsi="Times New Roman" w:cs="Times New Roman"/>
          <w:bCs/>
          <w:sz w:val="24"/>
          <w:szCs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69244FE2" w14:textId="77777777" w:rsidR="00D315C2" w:rsidRDefault="00D315C2" w:rsidP="00651D44">
      <w:pPr>
        <w:spacing w:line="235" w:lineRule="auto"/>
        <w:ind w:left="-284" w:firstLine="851"/>
        <w:jc w:val="both"/>
        <w:rPr>
          <w:rFonts w:ascii="Times New Roman" w:hAnsi="Times New Roman" w:cs="Times New Roman"/>
          <w:sz w:val="24"/>
          <w:szCs w:val="24"/>
          <w:u w:val="single"/>
        </w:rPr>
      </w:pPr>
      <w:r w:rsidRPr="00825A45">
        <w:rPr>
          <w:rFonts w:ascii="Times New Roman" w:eastAsia="Times New Roman" w:hAnsi="Times New Roman" w:cs="Times New Roman"/>
          <w:bCs/>
          <w:sz w:val="24"/>
          <w:szCs w:val="24"/>
        </w:rPr>
        <w:t>При этом</w:t>
      </w:r>
      <w:r w:rsidRPr="00825A45">
        <w:rPr>
          <w:rFonts w:ascii="Times New Roman" w:eastAsia="Times New Roman" w:hAnsi="Times New Roman" w:cs="Times New Roman"/>
          <w:bCs/>
          <w:sz w:val="24"/>
          <w:szCs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825A45">
        <w:rPr>
          <w:rFonts w:ascii="Times New Roman" w:hAnsi="Times New Roman" w:cs="Times New Roman"/>
          <w:sz w:val="24"/>
          <w:szCs w:val="24"/>
          <w:u w:val="single"/>
        </w:rPr>
        <w:t xml:space="preserve"> </w:t>
      </w:r>
      <w:bookmarkStart w:id="2" w:name="_Hlk63974004"/>
      <w:r>
        <w:rPr>
          <w:rFonts w:ascii="Times New Roman" w:hAnsi="Times New Roman" w:cs="Times New Roman"/>
          <w:sz w:val="24"/>
          <w:szCs w:val="24"/>
          <w:u w:val="single"/>
        </w:rPr>
        <w:t xml:space="preserve">Более того, </w:t>
      </w:r>
      <w:r w:rsidRPr="00E933BC">
        <w:rPr>
          <w:rFonts w:ascii="Times New Roman" w:hAnsi="Times New Roman" w:cs="Times New Roman"/>
          <w:b/>
          <w:bCs/>
          <w:sz w:val="24"/>
          <w:szCs w:val="24"/>
          <w:u w:val="single"/>
        </w:rPr>
        <w:t>в Ханты-Мансийском автономном округе — Югра отсутствует какое-либо решения главного санитарного врача субъекта РФ о проведении вакцинации в отношении отдельных групп населения.</w:t>
      </w:r>
    </w:p>
    <w:p w14:paraId="31198CBC" w14:textId="77777777" w:rsidR="00D315C2" w:rsidRPr="00825A45" w:rsidRDefault="00D315C2" w:rsidP="00651D44">
      <w:pPr>
        <w:spacing w:line="235" w:lineRule="auto"/>
        <w:ind w:left="-284" w:firstLine="851"/>
        <w:jc w:val="both"/>
        <w:rPr>
          <w:rFonts w:ascii="Times New Roman" w:eastAsia="Times New Roman" w:hAnsi="Times New Roman" w:cs="Times New Roman"/>
          <w:bCs/>
          <w:sz w:val="24"/>
          <w:szCs w:val="24"/>
        </w:rPr>
      </w:pPr>
      <w:r w:rsidRPr="00825A45">
        <w:rPr>
          <w:rFonts w:ascii="Times New Roman" w:eastAsia="Times New Roman" w:hAnsi="Times New Roman" w:cs="Times New Roman"/>
          <w:bCs/>
          <w:sz w:val="24"/>
          <w:szCs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sidRPr="00825A45">
        <w:rPr>
          <w:rFonts w:ascii="Times New Roman" w:eastAsia="Times New Roman" w:hAnsi="Times New Roman" w:cs="Times New Roman"/>
          <w:bCs/>
          <w:sz w:val="24"/>
          <w:szCs w:val="24"/>
        </w:rPr>
        <w:t xml:space="preserve">, календарь на данный момент содержит 24 прививки, среди которых чума, холера, сибирская язва, желтая лихорадка и т.д.  </w:t>
      </w:r>
    </w:p>
    <w:p w14:paraId="3C38D6E6" w14:textId="77777777" w:rsidR="00D315C2" w:rsidRDefault="00D315C2" w:rsidP="00651D44">
      <w:pPr>
        <w:spacing w:line="235"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Положения Постановления фактически принуждают </w:t>
      </w:r>
      <w:proofErr w:type="spellStart"/>
      <w:r>
        <w:rPr>
          <w:rFonts w:ascii="Times New Roman" w:eastAsia="Times New Roman" w:hAnsi="Times New Roman" w:cs="Times New Roman"/>
          <w:bCs/>
          <w:sz w:val="24"/>
          <w:szCs w:val="24"/>
        </w:rPr>
        <w:t>невакцинированные</w:t>
      </w:r>
      <w:proofErr w:type="spellEnd"/>
      <w:r>
        <w:rPr>
          <w:rFonts w:ascii="Times New Roman" w:eastAsia="Times New Roman" w:hAnsi="Times New Roman" w:cs="Times New Roman"/>
          <w:bCs/>
          <w:sz w:val="24"/>
          <w:szCs w:val="24"/>
        </w:rPr>
        <w:t xml:space="preserve"> против </w:t>
      </w:r>
      <w:r>
        <w:rPr>
          <w:rFonts w:ascii="Times New Roman" w:eastAsia="Times New Roman" w:hAnsi="Times New Roman" w:cs="Times New Roman"/>
          <w:bCs/>
          <w:sz w:val="24"/>
          <w:szCs w:val="24"/>
          <w:lang w:val="en-US"/>
        </w:rPr>
        <w:t>COVID</w:t>
      </w:r>
      <w:r>
        <w:rPr>
          <w:rFonts w:ascii="Times New Roman" w:eastAsia="Times New Roman" w:hAnsi="Times New Roman" w:cs="Times New Roman"/>
          <w:bCs/>
          <w:sz w:val="24"/>
          <w:szCs w:val="24"/>
        </w:rPr>
        <w:t xml:space="preserve">-19 слои населения сделать прививку, чтобы снять с себя ограничения на свободу передвижения. Однако указанные положения Постановления противоречат закону. </w:t>
      </w:r>
    </w:p>
    <w:p w14:paraId="6B98FDC9" w14:textId="77777777" w:rsidR="00D315C2" w:rsidRDefault="00D315C2" w:rsidP="00651D44">
      <w:pPr>
        <w:spacing w:line="235"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674CE5C1" w14:textId="77777777" w:rsidR="00D315C2" w:rsidRPr="00825A45" w:rsidRDefault="00D315C2" w:rsidP="00651D44">
      <w:pPr>
        <w:spacing w:line="235"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0C16FFF2" w14:textId="77777777" w:rsidR="00D315C2" w:rsidRDefault="00D315C2" w:rsidP="00651D44">
      <w:pPr>
        <w:shd w:val="clear" w:color="auto" w:fill="FFFFFF"/>
        <w:spacing w:after="144" w:line="235" w:lineRule="auto"/>
        <w:ind w:left="-284" w:firstLine="851"/>
        <w:jc w:val="both"/>
        <w:outlineLvl w:val="0"/>
        <w:rPr>
          <w:rFonts w:ascii="Times New Roman" w:hAnsi="Times New Roman" w:cs="Times New Roman"/>
          <w:sz w:val="24"/>
          <w:szCs w:val="24"/>
        </w:rPr>
      </w:pPr>
      <w:r w:rsidRPr="00825A45">
        <w:rPr>
          <w:rFonts w:ascii="Times New Roman" w:hAnsi="Times New Roman" w:cs="Times New Roman"/>
          <w:sz w:val="24"/>
          <w:szCs w:val="24"/>
        </w:rPr>
        <w:t xml:space="preserve">Согласно </w:t>
      </w:r>
      <w:r>
        <w:rPr>
          <w:rFonts w:ascii="Times New Roman" w:hAnsi="Times New Roman" w:cs="Times New Roman"/>
          <w:sz w:val="24"/>
          <w:szCs w:val="24"/>
        </w:rPr>
        <w:t xml:space="preserve">п. 1 ст. 43 </w:t>
      </w:r>
      <w:r w:rsidRPr="00825A45">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662ABD">
        <w:rPr>
          <w:rFonts w:ascii="Times New Roman" w:hAnsi="Times New Roman" w:cs="Times New Roman"/>
          <w:sz w:val="24"/>
          <w:szCs w:val="24"/>
        </w:rPr>
        <w:t>от 12.04.2010 N 61-ФЗ</w:t>
      </w:r>
      <w:r>
        <w:rPr>
          <w:rFonts w:ascii="Times New Roman" w:hAnsi="Times New Roman" w:cs="Times New Roman"/>
          <w:sz w:val="24"/>
          <w:szCs w:val="24"/>
        </w:rPr>
        <w:t xml:space="preserve"> </w:t>
      </w:r>
      <w:r w:rsidRPr="00825A45">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6965B0CB" w14:textId="77777777" w:rsidR="00D315C2" w:rsidRDefault="00D315C2" w:rsidP="00651D44">
      <w:pPr>
        <w:shd w:val="clear" w:color="auto" w:fill="FFFFFF"/>
        <w:spacing w:after="144" w:line="235" w:lineRule="auto"/>
        <w:ind w:left="-284" w:firstLine="851"/>
        <w:jc w:val="both"/>
        <w:outlineLvl w:val="0"/>
        <w:rPr>
          <w:rFonts w:ascii="Times New Roman" w:hAnsi="Times New Roman" w:cs="Times New Roman"/>
          <w:sz w:val="24"/>
          <w:szCs w:val="24"/>
        </w:rPr>
      </w:pPr>
      <w:r w:rsidRPr="004C65CD">
        <w:rPr>
          <w:rFonts w:ascii="Times New Roman" w:hAnsi="Times New Roman" w:cs="Times New Roman"/>
          <w:sz w:val="24"/>
          <w:szCs w:val="24"/>
        </w:rPr>
        <w:t>Основы государственной политики в области иммунопроф</w:t>
      </w:r>
      <w:r>
        <w:rPr>
          <w:rFonts w:ascii="Times New Roman" w:hAnsi="Times New Roman" w:cs="Times New Roman"/>
          <w:sz w:val="24"/>
          <w:szCs w:val="24"/>
        </w:rPr>
        <w:t xml:space="preserve">илактики инфекционных болезней, </w:t>
      </w:r>
      <w:r w:rsidRPr="004C65CD">
        <w:rPr>
          <w:rFonts w:ascii="Times New Roman" w:hAnsi="Times New Roman" w:cs="Times New Roman"/>
          <w:sz w:val="24"/>
          <w:szCs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cs="Times New Roman"/>
          <w:sz w:val="24"/>
          <w:szCs w:val="24"/>
        </w:rPr>
        <w:t xml:space="preserve">Федеральным законом от </w:t>
      </w:r>
      <w:r w:rsidRPr="00D33CAB">
        <w:rPr>
          <w:rFonts w:ascii="Times New Roman" w:hAnsi="Times New Roman" w:cs="Times New Roman"/>
          <w:sz w:val="24"/>
          <w:szCs w:val="24"/>
        </w:rPr>
        <w:t xml:space="preserve">17.09.1998 </w:t>
      </w:r>
      <w:r>
        <w:rPr>
          <w:rFonts w:ascii="Times New Roman" w:hAnsi="Times New Roman" w:cs="Times New Roman"/>
          <w:sz w:val="24"/>
          <w:szCs w:val="24"/>
        </w:rPr>
        <w:t xml:space="preserve">№ 157-ФЗ </w:t>
      </w:r>
      <w:r w:rsidRPr="004C65CD">
        <w:rPr>
          <w:rFonts w:ascii="Times New Roman" w:hAnsi="Times New Roman" w:cs="Times New Roman"/>
          <w:sz w:val="24"/>
          <w:szCs w:val="24"/>
        </w:rPr>
        <w:t>"Об иммунопроф</w:t>
      </w:r>
      <w:r>
        <w:rPr>
          <w:rFonts w:ascii="Times New Roman" w:hAnsi="Times New Roman" w:cs="Times New Roman"/>
          <w:sz w:val="24"/>
          <w:szCs w:val="24"/>
        </w:rPr>
        <w:t>илактике инфекционных болезней»</w:t>
      </w:r>
      <w:r w:rsidRPr="004C65C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4C65CD">
        <w:rPr>
          <w:rFonts w:ascii="Times New Roman" w:hAnsi="Times New Roman" w:cs="Times New Roman"/>
          <w:sz w:val="24"/>
          <w:szCs w:val="24"/>
        </w:rPr>
        <w:t>. 1 ст. 5</w:t>
      </w:r>
      <w:r>
        <w:rPr>
          <w:rFonts w:ascii="Times New Roman" w:hAnsi="Times New Roman" w:cs="Times New Roman"/>
          <w:sz w:val="24"/>
          <w:szCs w:val="24"/>
        </w:rPr>
        <w:t>, п. 2 ст. 11</w:t>
      </w:r>
      <w:r w:rsidRPr="004C65CD">
        <w:rPr>
          <w:rFonts w:ascii="Times New Roman" w:hAnsi="Times New Roman" w:cs="Times New Roman"/>
          <w:sz w:val="24"/>
          <w:szCs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cs="Times New Roman"/>
          <w:sz w:val="24"/>
          <w:szCs w:val="24"/>
        </w:rPr>
        <w:t xml:space="preserve"> М</w:t>
      </w:r>
      <w:r w:rsidRPr="00825A45">
        <w:rPr>
          <w:rFonts w:ascii="Times New Roman" w:hAnsi="Times New Roman" w:cs="Times New Roman"/>
          <w:sz w:val="24"/>
          <w:szCs w:val="24"/>
        </w:rPr>
        <w:t>едицинские вмешательства в Российской Федерации добровольны</w:t>
      </w:r>
      <w:r>
        <w:rPr>
          <w:rFonts w:ascii="Times New Roman" w:hAnsi="Times New Roman" w:cs="Times New Roman"/>
          <w:sz w:val="24"/>
          <w:szCs w:val="24"/>
        </w:rPr>
        <w:t xml:space="preserve"> в соответствии с </w:t>
      </w:r>
      <w:r w:rsidRPr="00825A45">
        <w:rPr>
          <w:rFonts w:ascii="Times New Roman" w:hAnsi="Times New Roman" w:cs="Times New Roman"/>
          <w:sz w:val="24"/>
          <w:szCs w:val="24"/>
        </w:rPr>
        <w:t xml:space="preserve">п.1 ст. 20, </w:t>
      </w:r>
      <w:proofErr w:type="spellStart"/>
      <w:r w:rsidRPr="00825A45">
        <w:rPr>
          <w:rFonts w:ascii="Times New Roman" w:hAnsi="Times New Roman" w:cs="Times New Roman"/>
          <w:sz w:val="24"/>
          <w:szCs w:val="24"/>
        </w:rPr>
        <w:t>пп</w:t>
      </w:r>
      <w:proofErr w:type="spellEnd"/>
      <w:r w:rsidRPr="00825A45">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825A45">
        <w:rPr>
          <w:rFonts w:ascii="Times New Roman" w:hAnsi="Times New Roman" w:cs="Times New Roman"/>
          <w:sz w:val="24"/>
          <w:szCs w:val="24"/>
        </w:rPr>
        <w:t xml:space="preserve">8 п. </w:t>
      </w:r>
      <w:r>
        <w:rPr>
          <w:rFonts w:ascii="Times New Roman" w:hAnsi="Times New Roman" w:cs="Times New Roman"/>
          <w:sz w:val="24"/>
          <w:szCs w:val="24"/>
        </w:rPr>
        <w:t>5</w:t>
      </w:r>
      <w:r w:rsidRPr="00825A45">
        <w:rPr>
          <w:rFonts w:ascii="Times New Roman" w:hAnsi="Times New Roman" w:cs="Times New Roman"/>
          <w:sz w:val="24"/>
          <w:szCs w:val="24"/>
        </w:rPr>
        <w:t xml:space="preserve"> ст. 19 </w:t>
      </w:r>
      <w:r w:rsidRPr="00D33CAB">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от </w:t>
      </w:r>
      <w:r>
        <w:rPr>
          <w:rFonts w:ascii="Times New Roman" w:hAnsi="Times New Roman" w:cs="Times New Roman"/>
          <w:sz w:val="24"/>
          <w:szCs w:val="24"/>
        </w:rPr>
        <w:t xml:space="preserve">21.11.2011 </w:t>
      </w:r>
      <w:r w:rsidRPr="00D33CAB">
        <w:rPr>
          <w:rFonts w:ascii="Times New Roman" w:hAnsi="Times New Roman" w:cs="Times New Roman"/>
          <w:sz w:val="24"/>
          <w:szCs w:val="24"/>
        </w:rPr>
        <w:t>N 323-ФЗ</w:t>
      </w:r>
      <w:r>
        <w:rPr>
          <w:rFonts w:ascii="Times New Roman" w:hAnsi="Times New Roman" w:cs="Times New Roman"/>
          <w:sz w:val="24"/>
          <w:szCs w:val="24"/>
        </w:rPr>
        <w:t xml:space="preserve"> </w:t>
      </w:r>
      <w:r w:rsidRPr="00825A45">
        <w:rPr>
          <w:rFonts w:ascii="Times New Roman" w:hAnsi="Times New Roman" w:cs="Times New Roman"/>
          <w:sz w:val="24"/>
          <w:szCs w:val="24"/>
        </w:rPr>
        <w:t>«Об основах охраны здоровья граждан в Российской Федерации</w:t>
      </w:r>
      <w:r w:rsidRPr="00D33CAB">
        <w:rPr>
          <w:rFonts w:ascii="Times New Roman" w:hAnsi="Times New Roman" w:cs="Times New Roman"/>
          <w:sz w:val="24"/>
          <w:szCs w:val="24"/>
        </w:rPr>
        <w:t>»</w:t>
      </w:r>
      <w:r w:rsidRPr="00825A45">
        <w:rPr>
          <w:rFonts w:ascii="Times New Roman" w:hAnsi="Times New Roman" w:cs="Times New Roman"/>
          <w:sz w:val="24"/>
          <w:szCs w:val="24"/>
        </w:rPr>
        <w:t>.</w:t>
      </w:r>
    </w:p>
    <w:p w14:paraId="7D3C3954" w14:textId="77777777" w:rsidR="00D315C2" w:rsidRDefault="00D315C2" w:rsidP="00651D44">
      <w:pPr>
        <w:spacing w:line="235"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того, запрет принуждения к медицинскому вмешательству полностью соответствует международному праву.</w:t>
      </w:r>
    </w:p>
    <w:p w14:paraId="0A7046B4" w14:textId="77777777" w:rsidR="00D315C2" w:rsidRPr="00825A45" w:rsidRDefault="00D315C2" w:rsidP="00651D44">
      <w:pPr>
        <w:spacing w:line="235"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w:t>
      </w:r>
      <w:r w:rsidRPr="00825A45">
        <w:rPr>
          <w:rFonts w:ascii="Times New Roman" w:hAnsi="Times New Roman" w:cs="Times New Roman"/>
          <w:sz w:val="24"/>
          <w:szCs w:val="24"/>
        </w:rPr>
        <w:lastRenderedPageBreak/>
        <w:t xml:space="preserve">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10550C2F" w14:textId="77777777" w:rsidR="00D315C2" w:rsidRPr="00825A45" w:rsidRDefault="00D315C2" w:rsidP="00651D44">
      <w:pPr>
        <w:spacing w:line="235"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29C121AB" w14:textId="77777777" w:rsidR="00D315C2" w:rsidRPr="00AB53CC" w:rsidRDefault="00D315C2" w:rsidP="00651D44">
      <w:pPr>
        <w:spacing w:line="235"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Данный вывод подтвержда</w:t>
      </w:r>
      <w:r>
        <w:rPr>
          <w:rFonts w:ascii="Times New Roman" w:eastAsia="Times New Roman" w:hAnsi="Times New Roman" w:cs="Times New Roman"/>
          <w:bCs/>
        </w:rPr>
        <w:t>е</w:t>
      </w:r>
      <w:r>
        <w:rPr>
          <w:rFonts w:ascii="Times New Roman" w:eastAsia="Times New Roman" w:hAnsi="Times New Roman" w:cs="Times New Roman"/>
          <w:bCs/>
          <w:sz w:val="24"/>
          <w:szCs w:val="24"/>
        </w:rPr>
        <w:t>т письм</w:t>
      </w:r>
      <w:r>
        <w:rPr>
          <w:rFonts w:ascii="Times New Roman" w:eastAsia="Times New Roman" w:hAnsi="Times New Roman" w:cs="Times New Roman"/>
          <w:bCs/>
        </w:rPr>
        <w:t xml:space="preserve">о </w:t>
      </w:r>
      <w:r>
        <w:rPr>
          <w:rFonts w:ascii="Times New Roman" w:eastAsia="Times New Roman" w:hAnsi="Times New Roman" w:cs="Times New Roman"/>
          <w:bCs/>
          <w:sz w:val="24"/>
          <w:szCs w:val="24"/>
        </w:rPr>
        <w:t xml:space="preserve">Роспотребнадзора (Приложение № 1 к настоящему письму). </w:t>
      </w:r>
      <w:r w:rsidRPr="00AB53CC">
        <w:rPr>
          <w:rFonts w:ascii="Times New Roman" w:eastAsia="Times New Roman" w:hAnsi="Times New Roman" w:cs="Times New Roman"/>
          <w:bCs/>
          <w:sz w:val="24"/>
          <w:szCs w:val="24"/>
        </w:rPr>
        <w:t xml:space="preserve">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w:t>
      </w:r>
      <w:proofErr w:type="spellStart"/>
      <w:r w:rsidRPr="00AB53CC">
        <w:rPr>
          <w:rFonts w:ascii="Times New Roman" w:eastAsia="Times New Roman" w:hAnsi="Times New Roman" w:cs="Times New Roman"/>
          <w:bCs/>
          <w:sz w:val="24"/>
          <w:szCs w:val="24"/>
        </w:rPr>
        <w:t>Роспотребнадзора</w:t>
      </w:r>
      <w:proofErr w:type="spellEnd"/>
      <w:r w:rsidRPr="00AB53CC">
        <w:rPr>
          <w:rFonts w:ascii="Times New Roman" w:eastAsia="Times New Roman" w:hAnsi="Times New Roman" w:cs="Times New Roman"/>
          <w:bCs/>
          <w:sz w:val="24"/>
          <w:szCs w:val="24"/>
        </w:rPr>
        <w:t xml:space="preserve"> </w:t>
      </w:r>
      <w:proofErr w:type="spellStart"/>
      <w:r w:rsidRPr="00AB53CC">
        <w:rPr>
          <w:rFonts w:ascii="Times New Roman" w:eastAsia="Times New Roman" w:hAnsi="Times New Roman" w:cs="Times New Roman"/>
          <w:bCs/>
          <w:sz w:val="24"/>
          <w:szCs w:val="24"/>
        </w:rPr>
        <w:t>А.Ю.Поповой</w:t>
      </w:r>
      <w:proofErr w:type="spellEnd"/>
      <w:r w:rsidRPr="00AB53CC">
        <w:rPr>
          <w:rFonts w:ascii="Times New Roman" w:eastAsia="Times New Roman" w:hAnsi="Times New Roman" w:cs="Times New Roman"/>
          <w:bCs/>
          <w:sz w:val="24"/>
          <w:szCs w:val="24"/>
        </w:rPr>
        <w:t>: Письмо от 01.03.2021 № 02/3835-2021-32 "Об иммунизации сотрудников образовательных организаций" так же подчеркивает добровольность вакцинации против коронави</w:t>
      </w:r>
      <w:r>
        <w:rPr>
          <w:rFonts w:ascii="Times New Roman" w:eastAsia="Times New Roman" w:hAnsi="Times New Roman" w:cs="Times New Roman"/>
          <w:bCs/>
          <w:sz w:val="24"/>
          <w:szCs w:val="24"/>
        </w:rPr>
        <w:t>руса для всех категорий граждан</w:t>
      </w:r>
      <w:r w:rsidRPr="00AB53C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hyperlink r:id="rId8" w:history="1">
        <w:r w:rsidRPr="00AB53CC">
          <w:rPr>
            <w:rStyle w:val="a5"/>
            <w:rFonts w:ascii="Times New Roman" w:eastAsia="Times New Roman" w:hAnsi="Times New Roman" w:cs="Times New Roman"/>
            <w:bCs/>
            <w:sz w:val="24"/>
            <w:szCs w:val="24"/>
          </w:rPr>
          <w:t>http://base.garant.ru/400445659/</w:t>
        </w:r>
      </w:hyperlink>
      <w:r>
        <w:rPr>
          <w:rFonts w:ascii="Times New Roman" w:eastAsia="Times New Roman" w:hAnsi="Times New Roman" w:cs="Times New Roman"/>
          <w:bCs/>
          <w:sz w:val="24"/>
          <w:szCs w:val="24"/>
        </w:rPr>
        <w:t>)</w:t>
      </w:r>
      <w:r w:rsidRPr="00AB53CC">
        <w:rPr>
          <w:rFonts w:ascii="Times New Roman" w:eastAsia="Times New Roman" w:hAnsi="Times New Roman" w:cs="Times New Roman"/>
          <w:bCs/>
          <w:sz w:val="24"/>
          <w:szCs w:val="24"/>
        </w:rPr>
        <w:t xml:space="preserve"> и, как указано в прилагаемом письме, направленно в территориальные органы Роспотребнадзора.</w:t>
      </w:r>
    </w:p>
    <w:bookmarkEnd w:id="1"/>
    <w:bookmarkEnd w:id="2"/>
    <w:p w14:paraId="7135789B" w14:textId="77777777" w:rsidR="00D315C2" w:rsidRPr="00576005" w:rsidRDefault="00D315C2" w:rsidP="00651D44">
      <w:pPr>
        <w:spacing w:line="235" w:lineRule="auto"/>
        <w:ind w:left="-284" w:firstLine="851"/>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Так как действующие вакцины </w:t>
      </w:r>
      <w:r w:rsidRPr="00576005">
        <w:rPr>
          <w:rFonts w:ascii="Times New Roman" w:eastAsia="Times New Roman" w:hAnsi="Times New Roman" w:cs="Times New Roman"/>
          <w:b/>
          <w:bCs/>
          <w:sz w:val="24"/>
          <w:szCs w:val="24"/>
        </w:rPr>
        <w:t>против новой коронавирусной инфекции</w:t>
      </w:r>
      <w:r>
        <w:rPr>
          <w:rFonts w:ascii="Times New Roman" w:eastAsia="Times New Roman" w:hAnsi="Times New Roman" w:cs="Times New Roman"/>
          <w:b/>
          <w:bCs/>
          <w:sz w:val="24"/>
          <w:szCs w:val="24"/>
        </w:rPr>
        <w:t xml:space="preserve"> фактически являются медицинским экспериментом, обязательная вакцинация против </w:t>
      </w:r>
      <w:r>
        <w:rPr>
          <w:rFonts w:ascii="Times New Roman" w:eastAsia="Times New Roman" w:hAnsi="Times New Roman" w:cs="Times New Roman"/>
          <w:b/>
          <w:bCs/>
          <w:sz w:val="24"/>
          <w:szCs w:val="24"/>
          <w:lang w:val="en-US"/>
        </w:rPr>
        <w:t>COVID</w:t>
      </w:r>
      <w:r w:rsidRPr="00576005">
        <w:rPr>
          <w:rFonts w:ascii="Times New Roman" w:eastAsia="Times New Roman" w:hAnsi="Times New Roman" w:cs="Times New Roman"/>
          <w:b/>
          <w:bCs/>
          <w:sz w:val="24"/>
          <w:szCs w:val="24"/>
        </w:rPr>
        <w:t xml:space="preserve">-19 </w:t>
      </w:r>
      <w:r>
        <w:rPr>
          <w:rFonts w:ascii="Times New Roman" w:eastAsia="Times New Roman" w:hAnsi="Times New Roman" w:cs="Times New Roman"/>
          <w:b/>
          <w:bCs/>
          <w:sz w:val="24"/>
          <w:szCs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sidRPr="005760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трудовой (гражданско-правовой договор)</w:t>
      </w:r>
      <w:r w:rsidRPr="00576005">
        <w:rPr>
          <w:rFonts w:ascii="Times New Roman" w:eastAsia="Times New Roman" w:hAnsi="Times New Roman" w:cs="Times New Roman"/>
          <w:b/>
          <w:bCs/>
          <w:sz w:val="24"/>
          <w:szCs w:val="24"/>
        </w:rPr>
        <w:t xml:space="preserve"> не содержит обязанности участвовать в медицинских исследованиях.</w:t>
      </w:r>
    </w:p>
    <w:p w14:paraId="65642223" w14:textId="77777777" w:rsidR="00D315C2" w:rsidRDefault="00D315C2" w:rsidP="00651D44">
      <w:pPr>
        <w:spacing w:line="235" w:lineRule="auto"/>
        <w:ind w:left="-284" w:firstLine="851"/>
        <w:jc w:val="both"/>
        <w:outlineLvl w:val="3"/>
        <w:rPr>
          <w:rFonts w:ascii="Times New Roman" w:eastAsia="Calibri" w:hAnsi="Times New Roman" w:cs="Times New Roman"/>
          <w:sz w:val="24"/>
          <w:szCs w:val="24"/>
        </w:rPr>
      </w:pPr>
    </w:p>
    <w:p w14:paraId="2043E29D" w14:textId="25E9B69A" w:rsidR="00D315C2" w:rsidRDefault="00D315C2" w:rsidP="00651D44">
      <w:pPr>
        <w:spacing w:line="235" w:lineRule="auto"/>
        <w:ind w:firstLine="547"/>
        <w:jc w:val="both"/>
        <w:rPr>
          <w:rFonts w:ascii="Times New Roman" w:hAnsi="Times New Roman"/>
          <w:sz w:val="24"/>
          <w:szCs w:val="24"/>
        </w:rPr>
      </w:pPr>
      <w:r>
        <w:rPr>
          <w:rFonts w:ascii="Times New Roman" w:hAnsi="Times New Roman"/>
          <w:sz w:val="24"/>
          <w:szCs w:val="24"/>
        </w:rPr>
        <w:t xml:space="preserve">На основании вышеизложенного и руководствуясь </w:t>
      </w:r>
      <w:proofErr w:type="spellStart"/>
      <w:r>
        <w:rPr>
          <w:rFonts w:ascii="Times New Roman" w:hAnsi="Times New Roman"/>
          <w:sz w:val="24"/>
          <w:szCs w:val="24"/>
        </w:rPr>
        <w:t>ст.ст</w:t>
      </w:r>
      <w:proofErr w:type="spellEnd"/>
      <w:r>
        <w:rPr>
          <w:rFonts w:ascii="Times New Roman" w:hAnsi="Times New Roman"/>
          <w:sz w:val="24"/>
          <w:szCs w:val="24"/>
        </w:rPr>
        <w:t>. 208, 209 КАС РФ,</w:t>
      </w:r>
      <w:r w:rsidR="0063530E">
        <w:rPr>
          <w:rFonts w:ascii="Times New Roman" w:hAnsi="Times New Roman"/>
          <w:sz w:val="24"/>
          <w:szCs w:val="24"/>
        </w:rPr>
        <w:t xml:space="preserve"> </w:t>
      </w:r>
      <w:r w:rsidR="0063530E" w:rsidRPr="0063530E">
        <w:rPr>
          <w:rFonts w:ascii="Times New Roman" w:hAnsi="Times New Roman"/>
          <w:b/>
          <w:bCs/>
          <w:sz w:val="24"/>
          <w:szCs w:val="24"/>
        </w:rPr>
        <w:t>ПРОШУ:</w:t>
      </w:r>
    </w:p>
    <w:p w14:paraId="67597674" w14:textId="77777777" w:rsidR="00D315C2" w:rsidRDefault="00D315C2" w:rsidP="00651D44">
      <w:pPr>
        <w:spacing w:line="235" w:lineRule="auto"/>
        <w:ind w:firstLine="547"/>
        <w:jc w:val="both"/>
        <w:rPr>
          <w:rFonts w:ascii="Times New Roman" w:hAnsi="Times New Roman"/>
          <w:sz w:val="24"/>
          <w:szCs w:val="24"/>
        </w:rPr>
      </w:pPr>
      <w:r>
        <w:rPr>
          <w:rFonts w:ascii="Times New Roman" w:hAnsi="Times New Roman"/>
          <w:sz w:val="24"/>
          <w:szCs w:val="24"/>
        </w:rPr>
        <w:t> </w:t>
      </w:r>
    </w:p>
    <w:p w14:paraId="12564560" w14:textId="371A5EE9" w:rsidR="00D315C2" w:rsidRDefault="00D315C2" w:rsidP="00651D44">
      <w:pPr>
        <w:spacing w:line="235" w:lineRule="auto"/>
        <w:ind w:firstLine="709"/>
        <w:jc w:val="both"/>
        <w:rPr>
          <w:rFonts w:ascii="Times New Roman" w:hAnsi="Times New Roman"/>
          <w:sz w:val="24"/>
          <w:szCs w:val="24"/>
        </w:rPr>
      </w:pPr>
      <w:r>
        <w:rPr>
          <w:rFonts w:ascii="Times New Roman" w:hAnsi="Times New Roman"/>
          <w:sz w:val="24"/>
          <w:szCs w:val="24"/>
        </w:rPr>
        <w:t>1. Признать недействующим</w:t>
      </w:r>
      <w:r w:rsidR="0063530E">
        <w:rPr>
          <w:rFonts w:ascii="Times New Roman" w:hAnsi="Times New Roman"/>
          <w:sz w:val="24"/>
          <w:szCs w:val="24"/>
        </w:rPr>
        <w:t xml:space="preserve">и пункты 1, 2, 4 </w:t>
      </w:r>
      <w:r w:rsidRPr="000F2C31">
        <w:rPr>
          <w:rFonts w:ascii="Times New Roman" w:eastAsia="Times New Roman" w:hAnsi="Times New Roman" w:cs="Times New Roman"/>
          <w:bCs/>
          <w:sz w:val="24"/>
          <w:szCs w:val="24"/>
        </w:rPr>
        <w:t>Постановлени</w:t>
      </w:r>
      <w:r w:rsidR="0063530E">
        <w:rPr>
          <w:rFonts w:ascii="Times New Roman" w:eastAsia="Times New Roman" w:hAnsi="Times New Roman" w:cs="Times New Roman"/>
          <w:bCs/>
          <w:sz w:val="24"/>
          <w:szCs w:val="24"/>
        </w:rPr>
        <w:t>я</w:t>
      </w:r>
      <w:r w:rsidRPr="000F2C31">
        <w:rPr>
          <w:rFonts w:ascii="Times New Roman" w:eastAsia="Times New Roman" w:hAnsi="Times New Roman" w:cs="Times New Roman"/>
          <w:bCs/>
          <w:sz w:val="24"/>
          <w:szCs w:val="24"/>
        </w:rPr>
        <w:t xml:space="preserve"> губернатора Ханты-Мансийского автономного округа - Югры от 29 июня 2021 года № 88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w:t>
      </w:r>
      <w:r w:rsidR="0063530E">
        <w:rPr>
          <w:rFonts w:ascii="Times New Roman" w:eastAsia="Times New Roman" w:hAnsi="Times New Roman" w:cs="Times New Roman"/>
          <w:bCs/>
          <w:sz w:val="24"/>
          <w:szCs w:val="24"/>
        </w:rPr>
        <w:t>.</w:t>
      </w:r>
    </w:p>
    <w:p w14:paraId="4F1F6406" w14:textId="77777777" w:rsidR="00D315C2" w:rsidRDefault="00D315C2" w:rsidP="00651D44">
      <w:pPr>
        <w:spacing w:line="235" w:lineRule="auto"/>
        <w:ind w:firstLine="709"/>
        <w:jc w:val="both"/>
        <w:rPr>
          <w:rFonts w:ascii="Times New Roman" w:hAnsi="Times New Roman"/>
          <w:sz w:val="24"/>
          <w:szCs w:val="24"/>
        </w:rPr>
      </w:pPr>
    </w:p>
    <w:p w14:paraId="42AA7D61" w14:textId="77777777" w:rsidR="00D315C2" w:rsidRDefault="00D315C2" w:rsidP="00651D44">
      <w:pPr>
        <w:spacing w:line="235" w:lineRule="auto"/>
        <w:ind w:firstLine="709"/>
        <w:jc w:val="both"/>
        <w:rPr>
          <w:rFonts w:ascii="Times New Roman" w:hAnsi="Times New Roman"/>
          <w:sz w:val="24"/>
          <w:szCs w:val="24"/>
        </w:rPr>
      </w:pPr>
    </w:p>
    <w:p w14:paraId="0B69E9A8" w14:textId="77777777" w:rsidR="00D315C2" w:rsidRPr="00CD54F1" w:rsidRDefault="00D315C2" w:rsidP="00651D44">
      <w:pPr>
        <w:spacing w:line="235" w:lineRule="auto"/>
        <w:ind w:hanging="284"/>
        <w:jc w:val="both"/>
        <w:outlineLvl w:val="3"/>
        <w:rPr>
          <w:rFonts w:ascii="Times New Roman" w:eastAsia="Calibri" w:hAnsi="Times New Roman" w:cs="Times New Roman"/>
          <w:b/>
          <w:sz w:val="24"/>
          <w:szCs w:val="24"/>
        </w:rPr>
      </w:pPr>
      <w:r w:rsidRPr="00CD54F1">
        <w:rPr>
          <w:rFonts w:ascii="Times New Roman" w:eastAsia="Calibri" w:hAnsi="Times New Roman" w:cs="Times New Roman"/>
          <w:b/>
          <w:sz w:val="24"/>
          <w:szCs w:val="24"/>
        </w:rPr>
        <w:t>Приложения:</w:t>
      </w:r>
    </w:p>
    <w:p w14:paraId="78F65C7A" w14:textId="77777777" w:rsidR="0063530E" w:rsidRDefault="0063530E" w:rsidP="00651D44">
      <w:pPr>
        <w:tabs>
          <w:tab w:val="left" w:pos="567"/>
        </w:tabs>
        <w:spacing w:line="235" w:lineRule="auto"/>
        <w:jc w:val="both"/>
        <w:outlineLvl w:val="3"/>
        <w:rPr>
          <w:rFonts w:ascii="Times New Roman" w:eastAsia="Calibri" w:hAnsi="Times New Roman" w:cs="Times New Roman"/>
          <w:sz w:val="24"/>
          <w:szCs w:val="24"/>
        </w:rPr>
      </w:pPr>
    </w:p>
    <w:p w14:paraId="6319CF9D" w14:textId="77777777" w:rsidR="0063530E" w:rsidRPr="0063530E" w:rsidRDefault="0063530E" w:rsidP="00651D44">
      <w:pPr>
        <w:tabs>
          <w:tab w:val="left" w:pos="567"/>
        </w:tabs>
        <w:spacing w:line="235"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1. Ответ </w:t>
      </w:r>
      <w:r w:rsidRPr="0063530E">
        <w:rPr>
          <w:rFonts w:ascii="Times New Roman" w:eastAsia="Calibri" w:hAnsi="Times New Roman" w:cs="Times New Roman"/>
          <w:sz w:val="24"/>
          <w:szCs w:val="24"/>
        </w:rPr>
        <w:t xml:space="preserve">заместителя руководителя </w:t>
      </w:r>
      <w:proofErr w:type="spellStart"/>
      <w:r w:rsidRPr="0063530E">
        <w:rPr>
          <w:rFonts w:ascii="Times New Roman" w:eastAsia="Calibri" w:hAnsi="Times New Roman" w:cs="Times New Roman"/>
          <w:sz w:val="24"/>
          <w:szCs w:val="24"/>
        </w:rPr>
        <w:t>Роспотребнадзора</w:t>
      </w:r>
      <w:proofErr w:type="spellEnd"/>
      <w:r w:rsidRPr="0063530E">
        <w:rPr>
          <w:rFonts w:ascii="Times New Roman" w:eastAsia="Calibri" w:hAnsi="Times New Roman" w:cs="Times New Roman"/>
          <w:sz w:val="24"/>
          <w:szCs w:val="24"/>
        </w:rPr>
        <w:t xml:space="preserve"> Е.Б. </w:t>
      </w:r>
      <w:proofErr w:type="spellStart"/>
      <w:r w:rsidRPr="0063530E">
        <w:rPr>
          <w:rFonts w:ascii="Times New Roman" w:eastAsia="Calibri" w:hAnsi="Times New Roman" w:cs="Times New Roman"/>
          <w:sz w:val="24"/>
          <w:szCs w:val="24"/>
        </w:rPr>
        <w:t>Ежловой</w:t>
      </w:r>
      <w:proofErr w:type="spellEnd"/>
      <w:r w:rsidRPr="0063530E">
        <w:rPr>
          <w:rFonts w:ascii="Times New Roman" w:eastAsia="Calibri" w:hAnsi="Times New Roman" w:cs="Times New Roman"/>
          <w:sz w:val="24"/>
          <w:szCs w:val="24"/>
        </w:rPr>
        <w:t xml:space="preserve"> </w:t>
      </w:r>
    </w:p>
    <w:p w14:paraId="0760C640" w14:textId="703E9D2A" w:rsidR="0063530E" w:rsidRPr="0063530E" w:rsidRDefault="0063530E" w:rsidP="00651D44">
      <w:pPr>
        <w:tabs>
          <w:tab w:val="left" w:pos="567"/>
        </w:tabs>
        <w:spacing w:line="235" w:lineRule="auto"/>
        <w:ind w:left="426" w:hanging="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от 01.04.2021 г. № 09-6328-2021-40 – копия на 2 листах.</w:t>
      </w:r>
    </w:p>
    <w:p w14:paraId="36E2FB64" w14:textId="78C43B02" w:rsidR="0063530E" w:rsidRPr="0063530E" w:rsidRDefault="0063530E" w:rsidP="00651D44">
      <w:pPr>
        <w:pStyle w:val="a6"/>
        <w:tabs>
          <w:tab w:val="left" w:pos="567"/>
        </w:tabs>
        <w:spacing w:line="235" w:lineRule="auto"/>
        <w:ind w:left="426" w:hanging="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 Д</w:t>
      </w:r>
      <w:r w:rsidRPr="0063530E">
        <w:rPr>
          <w:rFonts w:ascii="Times New Roman" w:eastAsia="Calibri" w:hAnsi="Times New Roman" w:cs="Times New Roman"/>
          <w:sz w:val="24"/>
          <w:szCs w:val="24"/>
        </w:rPr>
        <w:t>окумент, подтверждающий уплату государственной пошлины;</w:t>
      </w:r>
    </w:p>
    <w:p w14:paraId="511FB063" w14:textId="25315595" w:rsidR="0063530E" w:rsidRPr="0063530E" w:rsidRDefault="0063530E" w:rsidP="00651D44">
      <w:pPr>
        <w:pStyle w:val="a6"/>
        <w:tabs>
          <w:tab w:val="left" w:pos="0"/>
        </w:tabs>
        <w:spacing w:line="235" w:lineRule="auto"/>
        <w:ind w:left="426" w:hanging="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3. Документ, подтверждающий направление настоящего административного искового заявления административному ответчику</w:t>
      </w:r>
      <w:r w:rsidRPr="0063530E">
        <w:rPr>
          <w:rFonts w:ascii="Times New Roman" w:eastAsia="Calibri" w:hAnsi="Times New Roman" w:cs="Times New Roman"/>
          <w:sz w:val="24"/>
          <w:szCs w:val="24"/>
        </w:rPr>
        <w:t>;</w:t>
      </w:r>
    </w:p>
    <w:p w14:paraId="5F3095F8" w14:textId="4BBB7013" w:rsidR="0063530E" w:rsidRPr="0063530E" w:rsidRDefault="0063530E" w:rsidP="00651D44">
      <w:pPr>
        <w:pStyle w:val="a6"/>
        <w:tabs>
          <w:tab w:val="left" w:pos="0"/>
        </w:tabs>
        <w:spacing w:line="235" w:lineRule="auto"/>
        <w:ind w:left="426" w:hanging="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4. Копия оспариваемого нормативного правового акта.</w:t>
      </w:r>
    </w:p>
    <w:p w14:paraId="7761B5F7" w14:textId="77777777" w:rsidR="00D315C2" w:rsidRDefault="00D315C2" w:rsidP="00651D44">
      <w:pPr>
        <w:pStyle w:val="a6"/>
        <w:spacing w:line="235" w:lineRule="auto"/>
        <w:jc w:val="both"/>
        <w:outlineLvl w:val="3"/>
        <w:rPr>
          <w:rFonts w:ascii="Times New Roman" w:eastAsia="Calibri" w:hAnsi="Times New Roman"/>
        </w:rPr>
      </w:pPr>
    </w:p>
    <w:p w14:paraId="7A8EC48E" w14:textId="77777777" w:rsidR="00D315C2" w:rsidRDefault="00D315C2" w:rsidP="00651D44">
      <w:pPr>
        <w:spacing w:line="235" w:lineRule="auto"/>
        <w:rPr>
          <w:rFonts w:ascii="Times New Roman" w:eastAsia="Times New Roman" w:hAnsi="Times New Roman" w:cs="Times New Roman"/>
          <w:sz w:val="24"/>
          <w:szCs w:val="24"/>
        </w:rPr>
      </w:pPr>
      <w:r w:rsidRPr="00BC61B6">
        <w:rPr>
          <w:rFonts w:ascii="Times New Roman" w:eastAsia="Times New Roman" w:hAnsi="Times New Roman" w:cs="Times New Roman"/>
          <w:sz w:val="24"/>
          <w:szCs w:val="24"/>
        </w:rPr>
        <w:t>Дата</w:t>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C61B6">
        <w:rPr>
          <w:rFonts w:ascii="Times New Roman" w:eastAsia="Times New Roman" w:hAnsi="Times New Roman" w:cs="Times New Roman"/>
          <w:sz w:val="24"/>
          <w:szCs w:val="24"/>
        </w:rPr>
        <w:t>Фамилия И. О.</w:t>
      </w:r>
    </w:p>
    <w:p w14:paraId="5217774B" w14:textId="77777777" w:rsidR="00D315C2" w:rsidRDefault="00D315C2" w:rsidP="00651D44">
      <w:p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14:paraId="69484DE3" w14:textId="77777777" w:rsidR="00D315C2" w:rsidRDefault="00D315C2" w:rsidP="00D315C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15E0EEE9" wp14:editId="713A1444">
            <wp:extent cx="5934075" cy="8401050"/>
            <wp:effectExtent l="19050" t="0" r="9525" b="0"/>
            <wp:docPr id="5" name="Рисунок 3"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esktop\НОВЫЕ образцы отказ от вакцинации 20210212\1. Общие\1 РПН новое 1.jpg"/>
                    <pic:cNvPicPr>
                      <a:picLocks noChangeAspect="1" noChangeArrowheads="1"/>
                    </pic:cNvPicPr>
                  </pic:nvPicPr>
                  <pic:blipFill>
                    <a:blip r:embed="rId9"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4"/>
          <w:szCs w:val="24"/>
        </w:rPr>
        <w:lastRenderedPageBreak/>
        <w:drawing>
          <wp:inline distT="0" distB="0" distL="0" distR="0" wp14:anchorId="5C287AAC" wp14:editId="17F70FFF">
            <wp:extent cx="5934075" cy="8334375"/>
            <wp:effectExtent l="19050" t="0" r="9525" b="9525"/>
            <wp:docPr id="6" name="Рисунок 4"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l\Desktop\НОВЫЕ образцы отказ от вакцинации 20210212\1. Общие\1 РПН новое 2.jpg"/>
                    <pic:cNvPicPr>
                      <a:picLocks noChangeAspect="1" noChangeArrowheads="1"/>
                    </pic:cNvPicPr>
                  </pic:nvPicPr>
                  <pic:blipFill>
                    <a:blip r:embed="rId10" cstate="print"/>
                    <a:srcRect/>
                    <a:stretch>
                      <a:fillRect/>
                    </a:stretch>
                  </pic:blipFill>
                  <pic:spPr bwMode="auto">
                    <a:xfrm>
                      <a:off x="0" y="0"/>
                      <a:ext cx="5934075" cy="8334375"/>
                    </a:xfrm>
                    <a:prstGeom prst="rect">
                      <a:avLst/>
                    </a:prstGeom>
                    <a:noFill/>
                    <a:ln w="9525">
                      <a:noFill/>
                      <a:miter lim="800000"/>
                      <a:headEnd/>
                      <a:tailEnd/>
                    </a:ln>
                  </pic:spPr>
                </pic:pic>
              </a:graphicData>
            </a:graphic>
          </wp:inline>
        </w:drawing>
      </w:r>
    </w:p>
    <w:p w14:paraId="37D51816" w14:textId="77777777" w:rsidR="00497E0B" w:rsidRDefault="00497E0B"/>
    <w:sectPr w:rsidR="00497E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329"/>
    <w:multiLevelType w:val="multilevel"/>
    <w:tmpl w:val="61EC2894"/>
    <w:lvl w:ilvl="0">
      <w:start w:val="1"/>
      <w:numFmt w:val="decimal"/>
      <w:lvlText w:val="%1."/>
      <w:lvlJc w:val="left"/>
      <w:pPr>
        <w:ind w:left="720" w:firstLine="360"/>
      </w:pPr>
      <w:rPr>
        <w:rFonts w:ascii="Arial" w:eastAsia="Arial" w:hAnsi="Arial" w:cs="Arial"/>
        <w:color w:val="3A3A3A"/>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74CE4EB5"/>
    <w:multiLevelType w:val="multilevel"/>
    <w:tmpl w:val="7624CD50"/>
    <w:lvl w:ilvl="0">
      <w:start w:val="1"/>
      <w:numFmt w:val="decimal"/>
      <w:lvlText w:val="%1."/>
      <w:lvlJc w:val="left"/>
      <w:pPr>
        <w:ind w:left="720" w:firstLine="360"/>
      </w:pPr>
      <w:rPr>
        <w:rFonts w:ascii="Arial" w:eastAsia="Arial" w:hAnsi="Arial" w:cs="Arial"/>
        <w:color w:val="3A3A3A"/>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97E0B"/>
    <w:rsid w:val="00497E0B"/>
    <w:rsid w:val="005A4FD6"/>
    <w:rsid w:val="0063530E"/>
    <w:rsid w:val="00651D44"/>
    <w:rsid w:val="00D315C2"/>
    <w:rsid w:val="00DC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D62"/>
  <w15:docId w15:val="{12E8AC77-CC75-4C9C-9ED9-03135636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contextualSpacing/>
      <w:outlineLvl w:val="0"/>
    </w:pPr>
    <w:rPr>
      <w:sz w:val="40"/>
      <w:szCs w:val="40"/>
    </w:rPr>
  </w:style>
  <w:style w:type="paragraph" w:styleId="2">
    <w:name w:val="heading 2"/>
    <w:basedOn w:val="a"/>
    <w:next w:val="a"/>
    <w:uiPriority w:val="9"/>
    <w:semiHidden/>
    <w:unhideWhenUsed/>
    <w:qFormat/>
    <w:pPr>
      <w:keepNext/>
      <w:keepLines/>
      <w:spacing w:before="360" w:after="120"/>
      <w:contextualSpacing/>
      <w:outlineLvl w:val="1"/>
    </w:pPr>
    <w:rPr>
      <w:sz w:val="32"/>
      <w:szCs w:val="32"/>
    </w:rPr>
  </w:style>
  <w:style w:type="paragraph" w:styleId="3">
    <w:name w:val="heading 3"/>
    <w:basedOn w:val="a"/>
    <w:next w:val="a"/>
    <w:uiPriority w:val="9"/>
    <w:semiHidden/>
    <w:unhideWhenUsed/>
    <w:qFormat/>
    <w:pPr>
      <w:keepNext/>
      <w:keepLines/>
      <w:spacing w:before="320" w:after="80"/>
      <w:contextualSpacing/>
      <w:outlineLvl w:val="2"/>
    </w:pPr>
    <w:rPr>
      <w:color w:val="434343"/>
      <w:sz w:val="28"/>
      <w:szCs w:val="28"/>
    </w:rPr>
  </w:style>
  <w:style w:type="paragraph" w:styleId="4">
    <w:name w:val="heading 4"/>
    <w:basedOn w:val="a"/>
    <w:next w:val="a"/>
    <w:uiPriority w:val="9"/>
    <w:semiHidden/>
    <w:unhideWhenUsed/>
    <w:qFormat/>
    <w:pPr>
      <w:keepNext/>
      <w:keepLines/>
      <w:spacing w:before="280" w:after="80"/>
      <w:contextualSpacing/>
      <w:outlineLvl w:val="3"/>
    </w:pPr>
    <w:rPr>
      <w:color w:val="666666"/>
      <w:sz w:val="24"/>
      <w:szCs w:val="24"/>
    </w:rPr>
  </w:style>
  <w:style w:type="paragraph" w:styleId="5">
    <w:name w:val="heading 5"/>
    <w:basedOn w:val="a"/>
    <w:next w:val="a"/>
    <w:uiPriority w:val="9"/>
    <w:semiHidden/>
    <w:unhideWhenUsed/>
    <w:qFormat/>
    <w:pPr>
      <w:keepNext/>
      <w:keepLines/>
      <w:spacing w:before="240" w:after="80"/>
      <w:contextualSpacing/>
      <w:outlineLvl w:val="4"/>
    </w:pPr>
    <w:rPr>
      <w:color w:val="666666"/>
    </w:rPr>
  </w:style>
  <w:style w:type="paragraph" w:styleId="6">
    <w:name w:val="heading 6"/>
    <w:basedOn w:val="a"/>
    <w:next w:val="a"/>
    <w:uiPriority w:val="9"/>
    <w:semiHidden/>
    <w:unhideWhenUsed/>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contextualSpacing/>
    </w:pPr>
    <w:rPr>
      <w:sz w:val="52"/>
      <w:szCs w:val="52"/>
    </w:rPr>
  </w:style>
  <w:style w:type="paragraph" w:styleId="a4">
    <w:name w:val="Subtitle"/>
    <w:basedOn w:val="a"/>
    <w:next w:val="a"/>
    <w:uiPriority w:val="11"/>
    <w:qFormat/>
    <w:pPr>
      <w:keepNext/>
      <w:keepLines/>
      <w:spacing w:after="320"/>
      <w:contextualSpacing/>
    </w:pPr>
    <w:rPr>
      <w:color w:val="666666"/>
      <w:sz w:val="30"/>
      <w:szCs w:val="30"/>
    </w:rPr>
  </w:style>
  <w:style w:type="character" w:styleId="a5">
    <w:name w:val="Hyperlink"/>
    <w:basedOn w:val="a0"/>
    <w:uiPriority w:val="99"/>
    <w:unhideWhenUsed/>
    <w:rsid w:val="00D315C2"/>
    <w:rPr>
      <w:color w:val="0563C1" w:themeColor="hyperlink"/>
      <w:u w:val="single"/>
    </w:rPr>
  </w:style>
  <w:style w:type="paragraph" w:styleId="a6">
    <w:name w:val="List Paragraph"/>
    <w:basedOn w:val="a"/>
    <w:uiPriority w:val="34"/>
    <w:qFormat/>
    <w:rsid w:val="00D315C2"/>
    <w:pPr>
      <w:spacing w:after="200"/>
      <w:ind w:left="720"/>
      <w:contextualSpacing/>
    </w:pPr>
    <w:rPr>
      <w:rFonts w:asciiTheme="minorHAnsi" w:eastAsiaTheme="minorHAnsi" w:hAnsiTheme="minorHAnsi" w:cstheme="minorBidi"/>
      <w:color w:val="auto"/>
      <w:lang w:eastAsia="en-US"/>
    </w:rPr>
  </w:style>
  <w:style w:type="character" w:styleId="a7">
    <w:name w:val="FollowedHyperlink"/>
    <w:basedOn w:val="a0"/>
    <w:uiPriority w:val="99"/>
    <w:semiHidden/>
    <w:unhideWhenUsed/>
    <w:rsid w:val="00D31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6351">
      <w:bodyDiv w:val="1"/>
      <w:marLeft w:val="0"/>
      <w:marRight w:val="0"/>
      <w:marTop w:val="0"/>
      <w:marBottom w:val="0"/>
      <w:divBdr>
        <w:top w:val="none" w:sz="0" w:space="0" w:color="auto"/>
        <w:left w:val="none" w:sz="0" w:space="0" w:color="auto"/>
        <w:bottom w:val="none" w:sz="0" w:space="0" w:color="auto"/>
        <w:right w:val="none" w:sz="0" w:space="0" w:color="auto"/>
      </w:divBdr>
    </w:div>
    <w:div w:id="1371614862">
      <w:bodyDiv w:val="1"/>
      <w:marLeft w:val="0"/>
      <w:marRight w:val="0"/>
      <w:marTop w:val="0"/>
      <w:marBottom w:val="0"/>
      <w:divBdr>
        <w:top w:val="none" w:sz="0" w:space="0" w:color="auto"/>
        <w:left w:val="none" w:sz="0" w:space="0" w:color="auto"/>
        <w:bottom w:val="none" w:sz="0" w:space="0" w:color="auto"/>
        <w:right w:val="none" w:sz="0" w:space="0" w:color="auto"/>
      </w:divBdr>
    </w:div>
    <w:div w:id="1760907562">
      <w:bodyDiv w:val="1"/>
      <w:marLeft w:val="0"/>
      <w:marRight w:val="0"/>
      <w:marTop w:val="0"/>
      <w:marBottom w:val="0"/>
      <w:divBdr>
        <w:top w:val="none" w:sz="0" w:space="0" w:color="auto"/>
        <w:left w:val="none" w:sz="0" w:space="0" w:color="auto"/>
        <w:bottom w:val="none" w:sz="0" w:space="0" w:color="auto"/>
        <w:right w:val="none" w:sz="0" w:space="0" w:color="auto"/>
      </w:divBdr>
    </w:div>
    <w:div w:id="2008822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00445659/" TargetMode="External"/><Relationship Id="rId3" Type="http://schemas.openxmlformats.org/officeDocument/2006/relationships/settings" Target="settings.xml"/><Relationship Id="rId7" Type="http://schemas.openxmlformats.org/officeDocument/2006/relationships/hyperlink" Target="https://clck.ru/UGtJ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UGtHF" TargetMode="External"/><Relationship Id="rId11" Type="http://schemas.openxmlformats.org/officeDocument/2006/relationships/fontTable" Target="fontTable.xml"/><Relationship Id="rId5" Type="http://schemas.openxmlformats.org/officeDocument/2006/relationships/hyperlink" Target="https://clck.ru/UGt7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Р.В. и штат юристов</dc:creator>
  <cp:lastModifiedBy>Пользователь Windows</cp:lastModifiedBy>
  <cp:revision>2</cp:revision>
  <dcterms:created xsi:type="dcterms:W3CDTF">2021-07-03T13:28:00Z</dcterms:created>
  <dcterms:modified xsi:type="dcterms:W3CDTF">2021-07-03T13:28:00Z</dcterms:modified>
</cp:coreProperties>
</file>