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0" w:line="252" w:lineRule="auto"/>
        <w:ind w:firstLine="0" w:left="5664"/>
        <w:rPr>
          <w:rFonts w:ascii="Times New Roman" w:hAnsi="Times New Roman"/>
          <w:b w:val="1"/>
          <w:sz w:val="24"/>
        </w:rPr>
      </w:pPr>
      <w:r>
        <w:rPr>
          <w:rFonts w:ascii="Times New Roman" w:hAnsi="Times New Roman"/>
          <w:b w:val="1"/>
          <w:sz w:val="24"/>
        </w:rPr>
        <w:t>Председателю Государственной Думы</w:t>
      </w:r>
    </w:p>
    <w:p w14:paraId="02000000">
      <w:pPr>
        <w:spacing w:after="0" w:line="252" w:lineRule="auto"/>
        <w:ind w:firstLine="0" w:left="5664"/>
        <w:rPr>
          <w:rFonts w:ascii="Times New Roman" w:hAnsi="Times New Roman"/>
          <w:b w:val="1"/>
          <w:sz w:val="24"/>
        </w:rPr>
      </w:pPr>
      <w:r>
        <w:rPr>
          <w:rFonts w:ascii="Times New Roman" w:hAnsi="Times New Roman"/>
          <w:b w:val="1"/>
          <w:sz w:val="24"/>
        </w:rPr>
        <w:t>Федерального Собрания Российской</w:t>
      </w:r>
      <w:r>
        <w:rPr>
          <w:rFonts w:ascii="Times New Roman" w:hAnsi="Times New Roman"/>
          <w:b w:val="1"/>
          <w:sz w:val="24"/>
        </w:rPr>
        <w:t xml:space="preserve"> </w:t>
      </w:r>
      <w:r>
        <w:rPr>
          <w:rFonts w:ascii="Times New Roman" w:hAnsi="Times New Roman"/>
          <w:b w:val="1"/>
          <w:sz w:val="24"/>
        </w:rPr>
        <w:t>Федерации</w:t>
      </w:r>
    </w:p>
    <w:p w14:paraId="03000000">
      <w:pPr>
        <w:spacing w:after="0" w:line="252" w:lineRule="auto"/>
        <w:ind w:firstLine="0" w:left="5664"/>
        <w:rPr>
          <w:rFonts w:ascii="Times New Roman" w:hAnsi="Times New Roman"/>
          <w:b w:val="1"/>
          <w:sz w:val="24"/>
        </w:rPr>
      </w:pPr>
      <w:r>
        <w:rPr>
          <w:rFonts w:ascii="Times New Roman" w:hAnsi="Times New Roman"/>
          <w:b w:val="1"/>
          <w:sz w:val="24"/>
        </w:rPr>
        <w:t>Володину Вячеславу Викторовичу</w:t>
      </w:r>
    </w:p>
    <w:p w14:paraId="04000000">
      <w:pPr>
        <w:spacing w:after="0" w:line="252" w:lineRule="auto"/>
        <w:ind w:firstLine="0" w:left="5664"/>
        <w:rPr>
          <w:rFonts w:ascii="Times New Roman" w:hAnsi="Times New Roman"/>
          <w:b w:val="1"/>
          <w:sz w:val="24"/>
        </w:rPr>
      </w:pPr>
    </w:p>
    <w:p w14:paraId="05000000">
      <w:pPr>
        <w:spacing w:after="0" w:line="252" w:lineRule="auto"/>
        <w:ind w:firstLine="0" w:left="5664"/>
        <w:rPr>
          <w:rFonts w:ascii="Times New Roman" w:hAnsi="Times New Roman"/>
          <w:sz w:val="24"/>
        </w:rPr>
      </w:pPr>
      <w:r>
        <w:rPr>
          <w:rFonts w:ascii="Times New Roman" w:hAnsi="Times New Roman"/>
          <w:sz w:val="24"/>
        </w:rPr>
        <w:t xml:space="preserve">Адрес: </w:t>
      </w:r>
      <w:r>
        <w:rPr>
          <w:rFonts w:ascii="Times New Roman" w:hAnsi="Times New Roman"/>
          <w:sz w:val="24"/>
        </w:rPr>
        <w:t xml:space="preserve">103265, Москва, улица Охотный ряд, дом 1 </w:t>
      </w:r>
    </w:p>
    <w:p w14:paraId="06000000">
      <w:pPr>
        <w:spacing w:after="0" w:line="252" w:lineRule="auto"/>
        <w:ind w:firstLine="0" w:left="5664"/>
        <w:rPr>
          <w:rFonts w:ascii="Times New Roman" w:hAnsi="Times New Roman"/>
          <w:sz w:val="24"/>
        </w:rPr>
      </w:pPr>
      <w:r>
        <w:rPr>
          <w:rFonts w:ascii="Times New Roman" w:hAnsi="Times New Roman"/>
          <w:sz w:val="24"/>
        </w:rPr>
        <w:t>(</w:t>
      </w:r>
      <w:r>
        <w:rPr>
          <w:rFonts w:ascii="Times New Roman" w:hAnsi="Times New Roman"/>
          <w:sz w:val="24"/>
        </w:rPr>
        <w:t xml:space="preserve">либо по желанию через интернет приемную </w:t>
      </w:r>
    </w:p>
    <w:p w14:paraId="07000000">
      <w:pPr>
        <w:spacing w:after="0" w:line="252" w:lineRule="auto"/>
        <w:ind w:firstLine="0" w:left="5664"/>
        <w:rPr>
          <w:rFonts w:ascii="Times New Roman" w:hAnsi="Times New Roman"/>
          <w:sz w:val="24"/>
        </w:rPr>
      </w:pPr>
      <w:r>
        <w:t>https://priemnaya.duma.gov.ru/ru/message</w:t>
      </w:r>
      <w:r>
        <w:rPr>
          <w:rFonts w:ascii="Times New Roman" w:hAnsi="Times New Roman"/>
          <w:sz w:val="24"/>
        </w:rPr>
        <w:t>)</w:t>
      </w:r>
    </w:p>
    <w:p w14:paraId="08000000">
      <w:pPr>
        <w:spacing w:after="0" w:line="252" w:lineRule="auto"/>
        <w:ind w:firstLine="0" w:left="5664"/>
        <w:rPr>
          <w:rFonts w:ascii="Times New Roman" w:hAnsi="Times New Roman"/>
          <w:sz w:val="24"/>
        </w:rPr>
      </w:pPr>
    </w:p>
    <w:p w14:paraId="09000000">
      <w:pPr>
        <w:spacing w:after="0" w:line="252" w:lineRule="auto"/>
        <w:ind w:firstLine="0" w:left="5664"/>
        <w:rPr>
          <w:rFonts w:ascii="Times New Roman" w:hAnsi="Times New Roman"/>
          <w:sz w:val="24"/>
        </w:rPr>
      </w:pPr>
    </w:p>
    <w:p w14:paraId="0A000000">
      <w:pPr>
        <w:spacing w:after="0" w:line="252" w:lineRule="auto"/>
        <w:ind w:firstLine="0" w:left="5664"/>
        <w:rPr>
          <w:rFonts w:ascii="Times New Roman" w:hAnsi="Times New Roman"/>
          <w:sz w:val="24"/>
        </w:rPr>
      </w:pPr>
      <w:r>
        <w:rPr>
          <w:rFonts w:ascii="Times New Roman" w:hAnsi="Times New Roman"/>
          <w:sz w:val="24"/>
        </w:rPr>
        <w:t>от ФИО ______________________________</w:t>
      </w:r>
    </w:p>
    <w:p w14:paraId="0B000000">
      <w:pPr>
        <w:spacing w:after="0" w:line="252" w:lineRule="auto"/>
        <w:ind w:firstLine="0" w:left="5664"/>
        <w:rPr>
          <w:rFonts w:ascii="Times New Roman" w:hAnsi="Times New Roman"/>
          <w:sz w:val="24"/>
        </w:rPr>
      </w:pPr>
      <w:r>
        <w:rPr>
          <w:rFonts w:ascii="Times New Roman" w:hAnsi="Times New Roman"/>
          <w:sz w:val="24"/>
        </w:rPr>
        <w:t>____________________________________________</w:t>
      </w:r>
      <w:r>
        <w:rPr>
          <w:rFonts w:ascii="Times New Roman" w:hAnsi="Times New Roman"/>
          <w:sz w:val="24"/>
        </w:rPr>
        <w:t>________________</w:t>
      </w:r>
    </w:p>
    <w:p w14:paraId="0C000000">
      <w:pPr>
        <w:spacing w:after="0" w:line="252" w:lineRule="auto"/>
        <w:ind w:firstLine="0" w:left="5664"/>
        <w:rPr>
          <w:rFonts w:ascii="Times New Roman" w:hAnsi="Times New Roman"/>
          <w:b w:val="1"/>
          <w:sz w:val="24"/>
        </w:rPr>
      </w:pPr>
      <w:r>
        <w:rPr>
          <w:rFonts w:ascii="Times New Roman" w:hAnsi="Times New Roman"/>
          <w:sz w:val="24"/>
        </w:rPr>
        <w:t xml:space="preserve">(адрес, </w:t>
      </w:r>
      <w:r>
        <w:rPr>
          <w:rFonts w:ascii="Times New Roman" w:hAnsi="Times New Roman"/>
          <w:sz w:val="24"/>
        </w:rPr>
        <w:t>e</w:t>
      </w:r>
      <w:r>
        <w:rPr>
          <w:rFonts w:ascii="Times New Roman" w:hAnsi="Times New Roman"/>
          <w:sz w:val="24"/>
        </w:rPr>
        <w:t>-</w:t>
      </w:r>
      <w:r>
        <w:rPr>
          <w:rFonts w:ascii="Times New Roman" w:hAnsi="Times New Roman"/>
          <w:sz w:val="24"/>
        </w:rPr>
        <w:t>mail</w:t>
      </w:r>
      <w:r>
        <w:rPr>
          <w:rFonts w:ascii="Times New Roman" w:hAnsi="Times New Roman"/>
          <w:sz w:val="24"/>
        </w:rPr>
        <w:t>, телефон заявителя)</w:t>
      </w:r>
    </w:p>
    <w:p w14:paraId="0D000000">
      <w:pPr>
        <w:spacing w:after="0" w:line="252" w:lineRule="auto"/>
        <w:ind w:firstLine="0" w:left="5664"/>
        <w:rPr>
          <w:rFonts w:ascii="Times New Roman" w:hAnsi="Times New Roman"/>
          <w:sz w:val="24"/>
        </w:rPr>
      </w:pPr>
    </w:p>
    <w:p w14:paraId="0E000000">
      <w:pPr>
        <w:spacing w:after="0" w:line="252" w:lineRule="auto"/>
        <w:ind w:firstLine="0" w:left="5664"/>
        <w:rPr>
          <w:rFonts w:ascii="Times New Roman" w:hAnsi="Times New Roman"/>
          <w:b w:val="1"/>
          <w:sz w:val="24"/>
        </w:rPr>
      </w:pPr>
    </w:p>
    <w:p w14:paraId="0F000000">
      <w:pPr>
        <w:spacing w:after="0" w:line="252" w:lineRule="auto"/>
        <w:ind/>
        <w:jc w:val="center"/>
        <w:outlineLvl w:val="3"/>
        <w:rPr>
          <w:rFonts w:ascii="Times New Roman" w:hAnsi="Times New Roman"/>
          <w:b w:val="1"/>
          <w:color w:val="000000"/>
          <w:sz w:val="24"/>
        </w:rPr>
      </w:pPr>
      <w:r>
        <w:rPr>
          <w:rFonts w:ascii="Times New Roman" w:hAnsi="Times New Roman"/>
          <w:b w:val="1"/>
          <w:color w:val="000000"/>
          <w:sz w:val="24"/>
        </w:rPr>
        <w:t>ЗАЯВЛЕНИЕ</w:t>
      </w:r>
    </w:p>
    <w:p w14:paraId="10000000">
      <w:pPr>
        <w:spacing w:after="0" w:line="252" w:lineRule="auto"/>
        <w:ind/>
        <w:jc w:val="center"/>
        <w:outlineLvl w:val="3"/>
        <w:rPr>
          <w:rFonts w:ascii="Times New Roman" w:hAnsi="Times New Roman"/>
          <w:b w:val="1"/>
          <w:color w:val="000000"/>
          <w:sz w:val="24"/>
        </w:rPr>
      </w:pPr>
    </w:p>
    <w:p w14:paraId="11000000">
      <w:pPr>
        <w:ind w:firstLine="708"/>
        <w:jc w:val="both"/>
        <w:rPr>
          <w:rFonts w:ascii="Times New Roman" w:hAnsi="Times New Roman"/>
          <w:color w:val="000000"/>
          <w:sz w:val="24"/>
        </w:rPr>
      </w:pPr>
      <w:r>
        <w:rPr>
          <w:rFonts w:ascii="Times New Roman" w:hAnsi="Times New Roman"/>
          <w:b w:val="1"/>
          <w:color w:val="000000"/>
          <w:sz w:val="24"/>
        </w:rPr>
        <w:t>Уважаемый Вячеслав Викторович!</w:t>
      </w:r>
    </w:p>
    <w:p w14:paraId="12000000">
      <w:pPr>
        <w:ind w:firstLine="708"/>
        <w:jc w:val="both"/>
        <w:rPr>
          <w:rFonts w:ascii="Times New Roman" w:hAnsi="Times New Roman"/>
          <w:color w:val="000000"/>
          <w:sz w:val="24"/>
        </w:rPr>
      </w:pPr>
      <w:r>
        <w:rPr>
          <w:rFonts w:ascii="Times New Roman" w:hAnsi="Times New Roman"/>
          <w:color w:val="000000"/>
          <w:sz w:val="24"/>
        </w:rPr>
        <w:t>В Государственной Думе Федерального Собрания Российской Федерации на рассмотрении наход</w:t>
      </w:r>
      <w:r>
        <w:rPr>
          <w:rFonts w:ascii="Times New Roman" w:hAnsi="Times New Roman"/>
          <w:color w:val="000000"/>
          <w:sz w:val="24"/>
        </w:rPr>
        <w:t>я</w:t>
      </w:r>
      <w:r>
        <w:rPr>
          <w:rFonts w:ascii="Times New Roman" w:hAnsi="Times New Roman"/>
          <w:color w:val="000000"/>
          <w:sz w:val="24"/>
        </w:rPr>
        <w:t xml:space="preserve">тся Законопроект </w:t>
      </w:r>
      <w:r>
        <w:rPr>
          <w:rFonts w:ascii="Times New Roman" w:hAnsi="Times New Roman"/>
          <w:color w:val="000000"/>
          <w:sz w:val="24"/>
        </w:rPr>
        <w:t>№ 17357-8 «О внесении изменений в Федеральный закон «О санитарно-эпидемиологическо</w:t>
      </w:r>
      <w:bookmarkStart w:id="1" w:name="_GoBack"/>
      <w:bookmarkEnd w:id="1"/>
      <w:r>
        <w:rPr>
          <w:rFonts w:ascii="Times New Roman" w:hAnsi="Times New Roman"/>
          <w:color w:val="000000"/>
          <w:sz w:val="24"/>
        </w:rPr>
        <w:t>м благополучии населения»</w:t>
      </w:r>
      <w:r>
        <w:rPr>
          <w:rFonts w:ascii="Times New Roman" w:hAnsi="Times New Roman"/>
          <w:color w:val="000000"/>
          <w:sz w:val="24"/>
        </w:rPr>
        <w:t xml:space="preserve"> (далее – Законопроект № 17357-8)</w:t>
      </w:r>
      <w:r>
        <w:rPr>
          <w:rFonts w:ascii="Times New Roman" w:hAnsi="Times New Roman"/>
          <w:color w:val="000000"/>
          <w:sz w:val="24"/>
        </w:rPr>
        <w:t xml:space="preserve"> и Законопроект </w:t>
      </w:r>
      <w:r>
        <w:rPr>
          <w:rFonts w:ascii="Times New Roman" w:hAnsi="Times New Roman"/>
          <w:color w:val="000000"/>
          <w:sz w:val="24"/>
        </w:rPr>
        <w:t>№ 17358-8 «О внесении изменений в статью 107 Воздушного кодекса Российской</w:t>
      </w:r>
      <w:r>
        <w:rPr>
          <w:rFonts w:ascii="Times New Roman" w:hAnsi="Times New Roman"/>
          <w:color w:val="000000"/>
          <w:sz w:val="24"/>
        </w:rPr>
        <w:t xml:space="preserve"> </w:t>
      </w:r>
      <w:r>
        <w:rPr>
          <w:rFonts w:ascii="Times New Roman" w:hAnsi="Times New Roman"/>
          <w:color w:val="000000"/>
          <w:sz w:val="24"/>
        </w:rPr>
        <w:t>Федерации и Федеральный закон «Устав железнодорожного транспорта Российской</w:t>
      </w:r>
      <w:r>
        <w:rPr>
          <w:rFonts w:ascii="Times New Roman" w:hAnsi="Times New Roman"/>
          <w:color w:val="000000"/>
          <w:sz w:val="24"/>
        </w:rPr>
        <w:t xml:space="preserve"> </w:t>
      </w:r>
      <w:r>
        <w:rPr>
          <w:rFonts w:ascii="Times New Roman" w:hAnsi="Times New Roman"/>
          <w:color w:val="000000"/>
          <w:sz w:val="24"/>
        </w:rPr>
        <w:t>Федерации»</w:t>
      </w:r>
      <w:r>
        <w:rPr>
          <w:rFonts w:ascii="Times New Roman" w:hAnsi="Times New Roman"/>
          <w:color w:val="000000"/>
          <w:sz w:val="24"/>
        </w:rPr>
        <w:t xml:space="preserve"> (далее – Законопроект </w:t>
      </w:r>
      <w:r>
        <w:rPr>
          <w:rFonts w:ascii="Times New Roman" w:hAnsi="Times New Roman"/>
          <w:color w:val="000000"/>
          <w:sz w:val="24"/>
        </w:rPr>
        <w:t>№ 17358-8</w:t>
      </w:r>
      <w:r>
        <w:rPr>
          <w:rFonts w:ascii="Times New Roman" w:hAnsi="Times New Roman"/>
          <w:color w:val="000000"/>
          <w:sz w:val="24"/>
        </w:rPr>
        <w:t>).</w:t>
      </w:r>
    </w:p>
    <w:p w14:paraId="13000000">
      <w:pPr>
        <w:spacing w:after="0" w:line="240" w:lineRule="auto"/>
        <w:ind w:firstLine="851" w:left="-284"/>
        <w:jc w:val="both"/>
        <w:outlineLvl w:val="3"/>
        <w:rPr>
          <w:rFonts w:ascii="Times New Roman" w:hAnsi="Times New Roman"/>
          <w:color w:val="000000"/>
          <w:sz w:val="24"/>
          <w:u w:val="single"/>
        </w:rPr>
      </w:pPr>
      <w:r>
        <w:rPr>
          <w:rFonts w:ascii="Times New Roman" w:hAnsi="Times New Roman"/>
          <w:color w:val="000000"/>
          <w:sz w:val="24"/>
          <w:u w:val="single"/>
        </w:rPr>
        <w:t>Положения указанн</w:t>
      </w:r>
      <w:r>
        <w:rPr>
          <w:rFonts w:ascii="Times New Roman" w:hAnsi="Times New Roman"/>
          <w:color w:val="000000"/>
          <w:sz w:val="24"/>
          <w:u w:val="single"/>
        </w:rPr>
        <w:t xml:space="preserve">ых Законопроекта </w:t>
      </w:r>
      <w:r>
        <w:rPr>
          <w:rFonts w:ascii="Times New Roman" w:hAnsi="Times New Roman"/>
          <w:color w:val="000000"/>
          <w:sz w:val="24"/>
          <w:u w:val="single"/>
        </w:rPr>
        <w:t>№ 17357-8</w:t>
      </w:r>
      <w:r>
        <w:rPr>
          <w:rFonts w:ascii="Times New Roman" w:hAnsi="Times New Roman"/>
          <w:color w:val="000000"/>
          <w:sz w:val="24"/>
          <w:u w:val="single"/>
        </w:rPr>
        <w:t xml:space="preserve"> и Законопроекта </w:t>
      </w:r>
      <w:r>
        <w:rPr>
          <w:rFonts w:ascii="Times New Roman" w:hAnsi="Times New Roman"/>
          <w:color w:val="000000"/>
          <w:sz w:val="24"/>
          <w:u w:val="single"/>
        </w:rPr>
        <w:t>№ 17358-8</w:t>
      </w:r>
      <w:r>
        <w:rPr>
          <w:rFonts w:ascii="Times New Roman" w:hAnsi="Times New Roman"/>
          <w:color w:val="000000"/>
          <w:sz w:val="24"/>
          <w:u w:val="single"/>
        </w:rPr>
        <w:t xml:space="preserve"> я считаю незаконными и необоснованными по следующим основаниям. </w:t>
      </w:r>
    </w:p>
    <w:p w14:paraId="14000000">
      <w:pPr>
        <w:spacing w:line="240" w:lineRule="auto"/>
        <w:ind w:firstLine="851" w:left="-284"/>
        <w:jc w:val="both"/>
        <w:outlineLvl w:val="3"/>
        <w:rPr>
          <w:rFonts w:ascii="Times New Roman" w:hAnsi="Times New Roman"/>
          <w:b w:val="1"/>
          <w:color w:val="000000"/>
          <w:sz w:val="24"/>
        </w:rPr>
      </w:pPr>
    </w:p>
    <w:p w14:paraId="15000000">
      <w:pPr>
        <w:spacing w:after="0" w:line="240" w:lineRule="auto"/>
        <w:ind w:firstLine="851" w:left="-284"/>
        <w:jc w:val="both"/>
        <w:outlineLvl w:val="3"/>
        <w:rPr>
          <w:rFonts w:ascii="Times New Roman" w:hAnsi="Times New Roman"/>
          <w:b w:val="1"/>
          <w:color w:val="000000"/>
          <w:sz w:val="24"/>
        </w:rPr>
      </w:pPr>
      <w:r>
        <w:rPr>
          <w:rFonts w:ascii="Times New Roman" w:hAnsi="Times New Roman"/>
          <w:b w:val="1"/>
          <w:color w:val="000000"/>
          <w:sz w:val="24"/>
        </w:rPr>
        <w:t xml:space="preserve">Положения </w:t>
      </w:r>
      <w:r>
        <w:rPr>
          <w:rFonts w:ascii="Times New Roman" w:hAnsi="Times New Roman"/>
          <w:b w:val="1"/>
          <w:color w:val="000000"/>
          <w:sz w:val="24"/>
        </w:rPr>
        <w:t>Законопроекта № 17357-8 и Законопроекта № 17358-8</w:t>
      </w:r>
      <w:r>
        <w:rPr>
          <w:rFonts w:ascii="Times New Roman" w:hAnsi="Times New Roman"/>
          <w:b w:val="1"/>
          <w:color w:val="000000"/>
          <w:sz w:val="24"/>
        </w:rPr>
        <w:t xml:space="preserve"> ограничивают неотъемлемую свободу передвижения граждан, предусмотренную Конституцией РФ и ставят правовой статус лиц, не прошедших вакцинацию против новой </w:t>
      </w:r>
      <w:r>
        <w:rPr>
          <w:rFonts w:ascii="Times New Roman" w:hAnsi="Times New Roman"/>
          <w:b w:val="1"/>
          <w:color w:val="000000"/>
          <w:sz w:val="24"/>
        </w:rPr>
        <w:t>коронавирусной</w:t>
      </w:r>
      <w:r>
        <w:rPr>
          <w:rFonts w:ascii="Times New Roman" w:hAnsi="Times New Roman"/>
          <w:b w:val="1"/>
          <w:color w:val="000000"/>
          <w:sz w:val="24"/>
        </w:rPr>
        <w:t xml:space="preserve"> инфекции</w:t>
      </w:r>
      <w:r>
        <w:rPr>
          <w:rFonts w:ascii="Times New Roman" w:hAnsi="Times New Roman"/>
          <w:b w:val="1"/>
          <w:color w:val="000000"/>
          <w:sz w:val="24"/>
        </w:rPr>
        <w:t xml:space="preserve"> либо не перенесших заболевание новой </w:t>
      </w:r>
      <w:r>
        <w:rPr>
          <w:rFonts w:ascii="Times New Roman" w:hAnsi="Times New Roman"/>
          <w:b w:val="1"/>
          <w:color w:val="000000"/>
          <w:sz w:val="24"/>
        </w:rPr>
        <w:t>коронавирусной</w:t>
      </w:r>
      <w:r>
        <w:rPr>
          <w:rFonts w:ascii="Times New Roman" w:hAnsi="Times New Roman"/>
          <w:b w:val="1"/>
          <w:color w:val="000000"/>
          <w:sz w:val="24"/>
        </w:rPr>
        <w:t xml:space="preserve"> инфекцией</w:t>
      </w:r>
      <w:r>
        <w:rPr>
          <w:rFonts w:ascii="Times New Roman" w:hAnsi="Times New Roman"/>
          <w:b w:val="1"/>
          <w:color w:val="000000"/>
          <w:sz w:val="24"/>
        </w:rPr>
        <w:t xml:space="preserve">, в ущемленное положение. </w:t>
      </w:r>
    </w:p>
    <w:p w14:paraId="16000000">
      <w:pPr>
        <w:spacing w:after="0" w:line="240" w:lineRule="auto"/>
        <w:ind w:firstLine="851" w:left="-284"/>
        <w:jc w:val="both"/>
        <w:outlineLvl w:val="3"/>
        <w:rPr>
          <w:rFonts w:ascii="Times New Roman" w:hAnsi="Times New Roman"/>
          <w:color w:val="000000"/>
          <w:sz w:val="24"/>
        </w:rPr>
      </w:pPr>
      <w:r>
        <w:rPr>
          <w:rFonts w:ascii="Times New Roman" w:hAnsi="Times New Roman"/>
          <w:color w:val="000000"/>
          <w:sz w:val="24"/>
        </w:rPr>
        <w:t>В соответствии с частью 1 статьей 27 Конституции Российской Федерации к</w:t>
      </w:r>
      <w:r>
        <w:rPr>
          <w:rFonts w:ascii="Times New Roman" w:hAnsi="Times New Roman"/>
          <w:color w:val="000000"/>
          <w:sz w:val="24"/>
        </w:rPr>
        <w:t>аждый, кто законно находится на территории Российской Федерации, имеет право свободно передвигаться, выбирать место пребывания и жительства.</w:t>
      </w:r>
    </w:p>
    <w:p w14:paraId="17000000">
      <w:pPr>
        <w:spacing w:after="0" w:line="240" w:lineRule="auto"/>
        <w:ind w:firstLine="851" w:left="-284"/>
        <w:jc w:val="both"/>
        <w:outlineLvl w:val="3"/>
        <w:rPr>
          <w:rFonts w:ascii="Times New Roman" w:hAnsi="Times New Roman"/>
          <w:color w:val="000000"/>
          <w:sz w:val="24"/>
        </w:rPr>
      </w:pPr>
      <w:r>
        <w:rPr>
          <w:rFonts w:ascii="Times New Roman" w:hAnsi="Times New Roman"/>
          <w:color w:val="000000"/>
          <w:sz w:val="24"/>
        </w:rPr>
        <w:t>Пункт 1 статьи 12 Международного пакта о гражданских и политических правах гласит: «Каждому, кто законно находится на территории какого-либо государства, принадлежит, в пределах этой территории, право на свободное передвижение и свобода выбора местожительства</w:t>
      </w:r>
      <w:r>
        <w:rPr>
          <w:rFonts w:ascii="Times New Roman" w:hAnsi="Times New Roman"/>
          <w:color w:val="000000"/>
          <w:sz w:val="24"/>
        </w:rPr>
        <w:t>».</w:t>
      </w:r>
    </w:p>
    <w:p w14:paraId="18000000">
      <w:pPr>
        <w:spacing w:after="0" w:line="240" w:lineRule="auto"/>
        <w:ind w:firstLine="851" w:left="-284"/>
        <w:jc w:val="both"/>
        <w:outlineLvl w:val="3"/>
        <w:rPr>
          <w:rFonts w:ascii="Times New Roman" w:hAnsi="Times New Roman"/>
          <w:color w:val="000000"/>
          <w:sz w:val="24"/>
        </w:rPr>
      </w:pPr>
      <w:r>
        <w:rPr>
          <w:rFonts w:ascii="Times New Roman" w:hAnsi="Times New Roman"/>
          <w:color w:val="000000"/>
          <w:sz w:val="24"/>
        </w:rPr>
        <w:t>В соответствии с частью 2 статьи 19 Конституции Российской Федерации г</w:t>
      </w:r>
      <w:r>
        <w:rPr>
          <w:rFonts w:ascii="Times New Roman" w:hAnsi="Times New Roman"/>
          <w:color w:val="000000"/>
          <w:sz w:val="24"/>
        </w:rPr>
        <w:t xml:space="preserve">осударство гарантирует равенство прав и свобод человека и гражданина независимо от пола, расы, </w:t>
      </w:r>
      <w:r>
        <w:rPr>
          <w:rFonts w:ascii="Times New Roman" w:hAnsi="Times New Roman"/>
          <w:color w:val="000000"/>
          <w:sz w:val="24"/>
        </w:rPr>
        <w:t>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19000000">
      <w:pPr>
        <w:spacing w:after="0" w:line="240" w:lineRule="auto"/>
        <w:ind w:firstLine="851" w:left="-284"/>
        <w:jc w:val="both"/>
        <w:outlineLvl w:val="3"/>
        <w:rPr>
          <w:rFonts w:ascii="Times New Roman" w:hAnsi="Times New Roman"/>
          <w:color w:val="000000"/>
          <w:sz w:val="24"/>
        </w:rPr>
      </w:pPr>
      <w:r>
        <w:rPr>
          <w:rFonts w:ascii="Times New Roman" w:hAnsi="Times New Roman"/>
          <w:color w:val="000000"/>
          <w:sz w:val="24"/>
        </w:rPr>
        <w:t>Статья 4</w:t>
      </w:r>
      <w:r>
        <w:rPr>
          <w:rFonts w:ascii="Times New Roman" w:hAnsi="Times New Roman"/>
          <w:color w:val="000000"/>
          <w:sz w:val="24"/>
        </w:rPr>
        <w:t xml:space="preserve"> Международного пакта о гражданских и политических правах </w:t>
      </w:r>
      <w:r>
        <w:rPr>
          <w:rFonts w:ascii="Times New Roman" w:hAnsi="Times New Roman"/>
          <w:color w:val="000000"/>
          <w:sz w:val="24"/>
        </w:rPr>
        <w:t xml:space="preserve">допускает определенную дискриминацию граждан (за исключением дискриминации </w:t>
      </w:r>
      <w:r>
        <w:rPr>
          <w:rFonts w:ascii="Times New Roman" w:hAnsi="Times New Roman"/>
          <w:color w:val="000000"/>
          <w:sz w:val="24"/>
        </w:rPr>
        <w:t>исключительно на основе расы, цвета кожи, пола, языка, религии или социального происхождения</w:t>
      </w:r>
      <w:r>
        <w:rPr>
          <w:rFonts w:ascii="Times New Roman" w:hAnsi="Times New Roman"/>
          <w:color w:val="000000"/>
          <w:sz w:val="24"/>
        </w:rPr>
        <w:t xml:space="preserve">) </w:t>
      </w:r>
      <w:r>
        <w:rPr>
          <w:rFonts w:ascii="Times New Roman" w:hAnsi="Times New Roman"/>
          <w:color w:val="000000"/>
          <w:sz w:val="24"/>
          <w:u w:val="single"/>
        </w:rPr>
        <w:t>только в условиях введенного в государстве чрезвычайного положения</w:t>
      </w:r>
      <w:r>
        <w:rPr>
          <w:rFonts w:ascii="Times New Roman" w:hAnsi="Times New Roman"/>
          <w:color w:val="000000"/>
          <w:sz w:val="24"/>
        </w:rPr>
        <w:t>.</w:t>
      </w:r>
    </w:p>
    <w:p w14:paraId="1A000000">
      <w:pPr>
        <w:spacing w:after="0" w:line="240" w:lineRule="auto"/>
        <w:ind w:firstLine="851" w:left="-284"/>
        <w:jc w:val="both"/>
        <w:outlineLvl w:val="3"/>
        <w:rPr>
          <w:rFonts w:ascii="Times New Roman" w:hAnsi="Times New Roman"/>
          <w:color w:val="000000"/>
          <w:sz w:val="24"/>
        </w:rPr>
      </w:pPr>
      <w:r>
        <w:rPr>
          <w:rFonts w:ascii="Times New Roman" w:hAnsi="Times New Roman"/>
          <w:color w:val="000000"/>
          <w:sz w:val="24"/>
        </w:rPr>
        <w:t xml:space="preserve">Положения </w:t>
      </w:r>
      <w:r>
        <w:rPr>
          <w:rFonts w:ascii="Times New Roman" w:hAnsi="Times New Roman"/>
          <w:color w:val="000000"/>
          <w:sz w:val="24"/>
        </w:rPr>
        <w:t>указанных законопроектов</w:t>
      </w:r>
      <w:r>
        <w:rPr>
          <w:rFonts w:ascii="Times New Roman" w:hAnsi="Times New Roman"/>
          <w:color w:val="000000"/>
          <w:sz w:val="24"/>
        </w:rPr>
        <w:t xml:space="preserve"> устанавливают незаконную сегрегацию слоёв населения </w:t>
      </w:r>
      <w:r>
        <w:rPr>
          <w:rFonts w:ascii="Times New Roman" w:hAnsi="Times New Roman"/>
          <w:b w:val="1"/>
          <w:color w:val="000000"/>
          <w:sz w:val="24"/>
        </w:rPr>
        <w:t>по всей территории России</w:t>
      </w:r>
      <w:r>
        <w:rPr>
          <w:rFonts w:ascii="Times New Roman" w:hAnsi="Times New Roman"/>
          <w:color w:val="000000"/>
          <w:sz w:val="24"/>
        </w:rPr>
        <w:t xml:space="preserve">, исходя из прямого толкования текста законопроектов. </w:t>
      </w:r>
      <w:r>
        <w:rPr>
          <w:rFonts w:ascii="Times New Roman" w:hAnsi="Times New Roman"/>
          <w:color w:val="000000"/>
          <w:sz w:val="24"/>
        </w:rPr>
        <w:t xml:space="preserve">городских округов </w:t>
      </w:r>
    </w:p>
    <w:p w14:paraId="1B000000">
      <w:pPr>
        <w:spacing w:after="0" w:line="240" w:lineRule="auto"/>
        <w:ind w:firstLine="851" w:left="-284"/>
        <w:jc w:val="both"/>
        <w:outlineLvl w:val="3"/>
        <w:rPr>
          <w:rFonts w:ascii="Times New Roman" w:hAnsi="Times New Roman"/>
          <w:color w:val="000000"/>
          <w:sz w:val="24"/>
          <w:u w:val="single"/>
        </w:rPr>
      </w:pPr>
      <w:r>
        <w:rPr>
          <w:rFonts w:ascii="Times New Roman" w:hAnsi="Times New Roman"/>
          <w:color w:val="000000"/>
          <w:sz w:val="24"/>
        </w:rPr>
        <w:t xml:space="preserve">Режим чрезвычайного положения в соответствии с </w:t>
      </w:r>
      <w:r>
        <w:rPr>
          <w:rFonts w:ascii="Times New Roman" w:hAnsi="Times New Roman"/>
          <w:color w:val="000000"/>
          <w:sz w:val="24"/>
        </w:rPr>
        <w:t>Федеральны</w:t>
      </w:r>
      <w:r>
        <w:rPr>
          <w:rFonts w:ascii="Times New Roman" w:hAnsi="Times New Roman"/>
          <w:color w:val="000000"/>
          <w:sz w:val="24"/>
        </w:rPr>
        <w:t>м</w:t>
      </w:r>
      <w:r>
        <w:rPr>
          <w:rFonts w:ascii="Times New Roman" w:hAnsi="Times New Roman"/>
          <w:color w:val="000000"/>
          <w:sz w:val="24"/>
        </w:rPr>
        <w:t xml:space="preserve"> конституционны</w:t>
      </w:r>
      <w:r>
        <w:rPr>
          <w:rFonts w:ascii="Times New Roman" w:hAnsi="Times New Roman"/>
          <w:color w:val="000000"/>
          <w:sz w:val="24"/>
        </w:rPr>
        <w:t xml:space="preserve">м </w:t>
      </w:r>
      <w:r>
        <w:rPr>
          <w:rFonts w:ascii="Times New Roman" w:hAnsi="Times New Roman"/>
          <w:color w:val="000000"/>
          <w:sz w:val="24"/>
        </w:rPr>
        <w:t>закон</w:t>
      </w:r>
      <w:r>
        <w:rPr>
          <w:rFonts w:ascii="Times New Roman" w:hAnsi="Times New Roman"/>
          <w:color w:val="000000"/>
          <w:sz w:val="24"/>
        </w:rPr>
        <w:t>ом</w:t>
      </w:r>
      <w:r>
        <w:rPr>
          <w:rFonts w:ascii="Times New Roman" w:hAnsi="Times New Roman"/>
          <w:color w:val="000000"/>
          <w:sz w:val="24"/>
        </w:rPr>
        <w:t xml:space="preserve"> от 30.05.2001 N 3-ФКЗ "О чрезвычайном положении"</w:t>
      </w:r>
      <w:r>
        <w:rPr>
          <w:rFonts w:ascii="Times New Roman" w:hAnsi="Times New Roman"/>
          <w:color w:val="000000"/>
          <w:sz w:val="24"/>
        </w:rPr>
        <w:t xml:space="preserve"> не был введен </w:t>
      </w:r>
      <w:r>
        <w:rPr>
          <w:rFonts w:ascii="Times New Roman" w:hAnsi="Times New Roman"/>
          <w:color w:val="000000"/>
          <w:sz w:val="24"/>
          <w:u w:val="single"/>
        </w:rPr>
        <w:t>на т</w:t>
      </w:r>
      <w:r>
        <w:rPr>
          <w:rFonts w:ascii="Times New Roman" w:hAnsi="Times New Roman"/>
          <w:color w:val="000000"/>
          <w:sz w:val="24"/>
          <w:u w:val="single"/>
        </w:rPr>
        <w:t>ерритории Российской Федерации.</w:t>
      </w:r>
    </w:p>
    <w:p w14:paraId="1C000000">
      <w:pPr>
        <w:spacing w:after="0" w:line="240" w:lineRule="auto"/>
        <w:ind w:firstLine="851" w:left="-284"/>
        <w:jc w:val="both"/>
        <w:outlineLvl w:val="3"/>
        <w:rPr>
          <w:rFonts w:ascii="Times New Roman" w:hAnsi="Times New Roman"/>
          <w:color w:val="000000"/>
          <w:sz w:val="24"/>
        </w:rPr>
      </w:pPr>
      <w:r>
        <w:rPr>
          <w:rFonts w:ascii="Times New Roman" w:hAnsi="Times New Roman"/>
          <w:color w:val="000000"/>
          <w:sz w:val="24"/>
        </w:rPr>
        <w:t xml:space="preserve">Следовательно, </w:t>
      </w:r>
      <w:r>
        <w:rPr>
          <w:rFonts w:ascii="Times New Roman" w:hAnsi="Times New Roman"/>
          <w:color w:val="000000"/>
          <w:sz w:val="24"/>
        </w:rPr>
        <w:t xml:space="preserve">закрепление в федеральном законодательстве ограничения свободы передвижения </w:t>
      </w:r>
      <w:r>
        <w:rPr>
          <w:rFonts w:ascii="Times New Roman" w:hAnsi="Times New Roman"/>
          <w:color w:val="000000"/>
          <w:sz w:val="24"/>
        </w:rPr>
        <w:t xml:space="preserve">определенных категорий населения РФ и </w:t>
      </w:r>
      <w:r>
        <w:rPr>
          <w:rFonts w:ascii="Times New Roman" w:hAnsi="Times New Roman"/>
          <w:color w:val="000000"/>
          <w:sz w:val="24"/>
        </w:rPr>
        <w:t xml:space="preserve">постановка </w:t>
      </w:r>
      <w:r>
        <w:rPr>
          <w:rFonts w:ascii="Times New Roman" w:hAnsi="Times New Roman"/>
          <w:color w:val="000000"/>
          <w:sz w:val="24"/>
        </w:rPr>
        <w:t>их правово</w:t>
      </w:r>
      <w:r>
        <w:rPr>
          <w:rFonts w:ascii="Times New Roman" w:hAnsi="Times New Roman"/>
          <w:color w:val="000000"/>
          <w:sz w:val="24"/>
        </w:rPr>
        <w:t>го</w:t>
      </w:r>
      <w:r>
        <w:rPr>
          <w:rFonts w:ascii="Times New Roman" w:hAnsi="Times New Roman"/>
          <w:color w:val="000000"/>
          <w:sz w:val="24"/>
        </w:rPr>
        <w:t xml:space="preserve"> статус</w:t>
      </w:r>
      <w:r>
        <w:rPr>
          <w:rFonts w:ascii="Times New Roman" w:hAnsi="Times New Roman"/>
          <w:color w:val="000000"/>
          <w:sz w:val="24"/>
        </w:rPr>
        <w:t>а</w:t>
      </w:r>
      <w:r>
        <w:rPr>
          <w:rFonts w:ascii="Times New Roman" w:hAnsi="Times New Roman"/>
          <w:color w:val="000000"/>
          <w:sz w:val="24"/>
        </w:rPr>
        <w:t xml:space="preserve"> в ущемленное положение по признаку наличия у граждан </w:t>
      </w:r>
      <w:r>
        <w:rPr>
          <w:rFonts w:ascii="Times New Roman" w:hAnsi="Times New Roman"/>
          <w:color w:val="000000"/>
          <w:sz w:val="24"/>
        </w:rPr>
        <w:t>QR</w:t>
      </w:r>
      <w:r>
        <w:rPr>
          <w:rFonts w:ascii="Times New Roman" w:hAnsi="Times New Roman"/>
          <w:color w:val="000000"/>
          <w:sz w:val="24"/>
        </w:rPr>
        <w:t xml:space="preserve">-кодов или документов, подтверждающих прохождение процедуры вакцинации против новой </w:t>
      </w:r>
      <w:r>
        <w:rPr>
          <w:rFonts w:ascii="Times New Roman" w:hAnsi="Times New Roman"/>
          <w:color w:val="000000"/>
          <w:sz w:val="24"/>
        </w:rPr>
        <w:t>коронавирусной</w:t>
      </w:r>
      <w:r>
        <w:rPr>
          <w:rFonts w:ascii="Times New Roman" w:hAnsi="Times New Roman"/>
          <w:color w:val="000000"/>
          <w:sz w:val="24"/>
        </w:rPr>
        <w:t xml:space="preserve"> инфекции либо </w:t>
      </w:r>
      <w:r>
        <w:rPr>
          <w:rFonts w:ascii="Times New Roman" w:hAnsi="Times New Roman"/>
          <w:color w:val="000000"/>
          <w:sz w:val="24"/>
        </w:rPr>
        <w:t xml:space="preserve">факт </w:t>
      </w:r>
      <w:r>
        <w:rPr>
          <w:rFonts w:ascii="Times New Roman" w:hAnsi="Times New Roman"/>
          <w:color w:val="000000"/>
          <w:sz w:val="24"/>
        </w:rPr>
        <w:t xml:space="preserve">перенесенной заболевание новой </w:t>
      </w:r>
      <w:r>
        <w:rPr>
          <w:rFonts w:ascii="Times New Roman" w:hAnsi="Times New Roman"/>
          <w:color w:val="000000"/>
          <w:sz w:val="24"/>
        </w:rPr>
        <w:t>коронавирусной</w:t>
      </w:r>
      <w:r>
        <w:rPr>
          <w:rFonts w:ascii="Times New Roman" w:hAnsi="Times New Roman"/>
          <w:color w:val="000000"/>
          <w:sz w:val="24"/>
        </w:rPr>
        <w:t xml:space="preserve"> инфекцией. </w:t>
      </w:r>
    </w:p>
    <w:p w14:paraId="1D000000">
      <w:pPr>
        <w:ind w:firstLine="708"/>
      </w:pPr>
    </w:p>
    <w:p w14:paraId="1E000000">
      <w:pPr>
        <w:spacing w:after="0" w:line="240" w:lineRule="auto"/>
        <w:ind w:firstLine="851" w:left="-284"/>
        <w:jc w:val="both"/>
        <w:outlineLvl w:val="3"/>
        <w:rPr>
          <w:rFonts w:ascii="Times New Roman" w:hAnsi="Times New Roman"/>
          <w:b w:val="1"/>
          <w:color w:val="000000"/>
          <w:sz w:val="24"/>
        </w:rPr>
      </w:pPr>
      <w:r>
        <w:rPr>
          <w:rFonts w:ascii="Times New Roman" w:hAnsi="Times New Roman"/>
          <w:b w:val="1"/>
          <w:color w:val="000000"/>
          <w:sz w:val="24"/>
        </w:rPr>
        <w:t xml:space="preserve">Предполагаемый Законопроектом </w:t>
      </w:r>
      <w:r>
        <w:rPr>
          <w:rFonts w:ascii="Times New Roman" w:hAnsi="Times New Roman"/>
          <w:b w:val="1"/>
          <w:color w:val="000000"/>
          <w:sz w:val="24"/>
        </w:rPr>
        <w:t>№ 17357-8</w:t>
      </w:r>
      <w:r>
        <w:rPr>
          <w:rFonts w:ascii="Times New Roman" w:hAnsi="Times New Roman"/>
          <w:b w:val="1"/>
          <w:color w:val="000000"/>
          <w:sz w:val="24"/>
        </w:rPr>
        <w:t xml:space="preserve"> и Законопроектом</w:t>
      </w:r>
      <w:r>
        <w:rPr>
          <w:rFonts w:ascii="Times New Roman" w:hAnsi="Times New Roman"/>
          <w:b w:val="1"/>
          <w:color w:val="000000"/>
          <w:sz w:val="24"/>
        </w:rPr>
        <w:t xml:space="preserve"> № 17358-8</w:t>
      </w:r>
      <w:r>
        <w:rPr>
          <w:rFonts w:ascii="Times New Roman" w:hAnsi="Times New Roman"/>
          <w:b w:val="1"/>
          <w:color w:val="000000"/>
          <w:sz w:val="24"/>
        </w:rPr>
        <w:t xml:space="preserve"> </w:t>
      </w:r>
      <w:r>
        <w:rPr>
          <w:rFonts w:ascii="Times New Roman" w:hAnsi="Times New Roman"/>
          <w:b w:val="1"/>
          <w:color w:val="000000"/>
          <w:sz w:val="24"/>
        </w:rPr>
        <w:t xml:space="preserve">режим дискриминации граждан по признаку прохождения процедуры вакцинации против новой </w:t>
      </w:r>
      <w:r>
        <w:rPr>
          <w:rFonts w:ascii="Times New Roman" w:hAnsi="Times New Roman"/>
          <w:b w:val="1"/>
          <w:color w:val="000000"/>
          <w:sz w:val="24"/>
        </w:rPr>
        <w:t>коронавирусной</w:t>
      </w:r>
      <w:r>
        <w:rPr>
          <w:rFonts w:ascii="Times New Roman" w:hAnsi="Times New Roman"/>
          <w:b w:val="1"/>
          <w:color w:val="000000"/>
          <w:sz w:val="24"/>
        </w:rPr>
        <w:t xml:space="preserve"> инфекции фактически принуждает юридич</w:t>
      </w:r>
      <w:r>
        <w:rPr>
          <w:rFonts w:ascii="Times New Roman" w:hAnsi="Times New Roman"/>
          <w:b w:val="1"/>
          <w:color w:val="000000"/>
          <w:sz w:val="24"/>
        </w:rPr>
        <w:t xml:space="preserve">ески ущемленные слои населения </w:t>
      </w:r>
      <w:r>
        <w:rPr>
          <w:rFonts w:ascii="Times New Roman" w:hAnsi="Times New Roman"/>
          <w:b w:val="1"/>
          <w:color w:val="000000"/>
          <w:sz w:val="24"/>
        </w:rPr>
        <w:t xml:space="preserve">пройти процедуру вакцинации против новой </w:t>
      </w:r>
      <w:r>
        <w:rPr>
          <w:rFonts w:ascii="Times New Roman" w:hAnsi="Times New Roman"/>
          <w:b w:val="1"/>
          <w:color w:val="000000"/>
          <w:sz w:val="24"/>
        </w:rPr>
        <w:t>коронавирусной</w:t>
      </w:r>
      <w:r>
        <w:rPr>
          <w:rFonts w:ascii="Times New Roman" w:hAnsi="Times New Roman"/>
          <w:b w:val="1"/>
          <w:color w:val="000000"/>
          <w:sz w:val="24"/>
        </w:rPr>
        <w:t xml:space="preserve"> инфекции.</w:t>
      </w:r>
    </w:p>
    <w:p w14:paraId="1F000000">
      <w:pPr>
        <w:spacing w:after="0" w:line="240" w:lineRule="auto"/>
        <w:ind w:firstLine="851" w:left="-284"/>
        <w:jc w:val="both"/>
        <w:outlineLvl w:val="3"/>
        <w:rPr>
          <w:rFonts w:ascii="Times New Roman" w:hAnsi="Times New Roman"/>
          <w:color w:val="000000"/>
          <w:sz w:val="24"/>
        </w:rPr>
      </w:pPr>
      <w:bookmarkStart w:id="2" w:name="_Hlk63972535"/>
      <w:r>
        <w:rPr>
          <w:rFonts w:ascii="Times New Roman" w:hAnsi="Times New Roman"/>
          <w:color w:val="000000"/>
          <w:sz w:val="24"/>
        </w:rPr>
        <w:t xml:space="preserve">Действующие вакцины против новой </w:t>
      </w:r>
      <w:r>
        <w:rPr>
          <w:rFonts w:ascii="Times New Roman" w:hAnsi="Times New Roman"/>
          <w:color w:val="000000"/>
          <w:sz w:val="24"/>
        </w:rPr>
        <w:t>коронавирусной</w:t>
      </w:r>
      <w:r>
        <w:rPr>
          <w:rFonts w:ascii="Times New Roman" w:hAnsi="Times New Roman"/>
          <w:color w:val="000000"/>
          <w:sz w:val="24"/>
        </w:rPr>
        <w:t xml:space="preserve"> инфекции не прошли стадию клинических исследований. В результате, положения </w:t>
      </w:r>
      <w:r>
        <w:rPr>
          <w:rFonts w:ascii="Times New Roman" w:hAnsi="Times New Roman"/>
          <w:color w:val="000000"/>
          <w:sz w:val="24"/>
        </w:rPr>
        <w:t>законопроектов, в случае их принятия, будут</w:t>
      </w:r>
      <w:r>
        <w:rPr>
          <w:rFonts w:ascii="Times New Roman" w:hAnsi="Times New Roman"/>
          <w:color w:val="000000"/>
          <w:sz w:val="24"/>
        </w:rPr>
        <w:t xml:space="preserve"> принужда</w:t>
      </w:r>
      <w:r>
        <w:rPr>
          <w:rFonts w:ascii="Times New Roman" w:hAnsi="Times New Roman"/>
          <w:color w:val="000000"/>
          <w:sz w:val="24"/>
        </w:rPr>
        <w:t>ть</w:t>
      </w:r>
      <w:r>
        <w:rPr>
          <w:rFonts w:ascii="Times New Roman" w:hAnsi="Times New Roman"/>
          <w:color w:val="000000"/>
          <w:sz w:val="24"/>
        </w:rPr>
        <w:t xml:space="preserve"> лиц</w:t>
      </w:r>
      <w:r>
        <w:rPr>
          <w:rFonts w:ascii="Times New Roman" w:hAnsi="Times New Roman"/>
          <w:color w:val="000000"/>
          <w:sz w:val="24"/>
        </w:rPr>
        <w:t>а</w:t>
      </w:r>
      <w:r>
        <w:rPr>
          <w:rFonts w:ascii="Times New Roman" w:hAnsi="Times New Roman"/>
          <w:color w:val="000000"/>
          <w:sz w:val="24"/>
        </w:rPr>
        <w:t xml:space="preserve">, находящихся на территории </w:t>
      </w:r>
      <w:r>
        <w:rPr>
          <w:rFonts w:ascii="Times New Roman" w:hAnsi="Times New Roman"/>
          <w:color w:val="000000"/>
          <w:sz w:val="24"/>
        </w:rPr>
        <w:t>Российской Федерации,</w:t>
      </w:r>
      <w:r>
        <w:rPr>
          <w:rFonts w:ascii="Times New Roman" w:hAnsi="Times New Roman"/>
          <w:color w:val="000000"/>
          <w:sz w:val="24"/>
        </w:rPr>
        <w:t xml:space="preserve"> </w:t>
      </w:r>
      <w:r>
        <w:rPr>
          <w:rFonts w:ascii="Times New Roman" w:hAnsi="Times New Roman"/>
          <w:color w:val="000000"/>
          <w:sz w:val="24"/>
          <w:u w:val="single"/>
        </w:rPr>
        <w:t>участвовать в медицинском эксперименте</w:t>
      </w:r>
      <w:r>
        <w:rPr>
          <w:rFonts w:ascii="Times New Roman" w:hAnsi="Times New Roman"/>
          <w:color w:val="000000"/>
          <w:sz w:val="24"/>
        </w:rPr>
        <w:t>.</w:t>
      </w:r>
    </w:p>
    <w:p w14:paraId="20000000">
      <w:pPr>
        <w:spacing w:after="0" w:line="240" w:lineRule="auto"/>
        <w:ind w:firstLine="851" w:left="-284"/>
        <w:jc w:val="both"/>
        <w:outlineLvl w:val="3"/>
        <w:rPr>
          <w:rFonts w:ascii="Times New Roman" w:hAnsi="Times New Roman"/>
          <w:color w:val="000000"/>
          <w:sz w:val="24"/>
        </w:rPr>
      </w:pPr>
      <w:r>
        <w:rPr>
          <w:rFonts w:ascii="Times New Roman" w:hAnsi="Times New Roman"/>
          <w:color w:val="000000"/>
          <w:sz w:val="24"/>
        </w:rPr>
        <w:t xml:space="preserve">В </w:t>
      </w:r>
      <w:r>
        <w:rPr>
          <w:rFonts w:ascii="Times New Roman" w:hAnsi="Times New Roman"/>
          <w:color w:val="000000"/>
          <w:sz w:val="24"/>
        </w:rPr>
        <w:t>пп</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 xml:space="preserve">4.1.7. Санитарных правил СП 3.3.2.561-96 «Медицинское иммунобиологические препараты. Государственные испытания и регистрация новых медицинских иммунобиологических препаратов» указано, что государственная регистрация МИБП (включая вакцины) осуществляется на основании результатов всех этапов испытаний препарата, подтверждающих его эффективность, специфическую активность и безопасность, а также при наличии утвержденной нормативно-технической документации. </w:t>
      </w:r>
    </w:p>
    <w:p w14:paraId="21000000">
      <w:pPr>
        <w:spacing w:after="0" w:line="240" w:lineRule="auto"/>
        <w:ind w:firstLine="851" w:left="-284"/>
        <w:jc w:val="both"/>
        <w:outlineLvl w:val="3"/>
        <w:rPr>
          <w:rFonts w:ascii="Times New Roman" w:hAnsi="Times New Roman"/>
          <w:color w:val="000000"/>
          <w:sz w:val="24"/>
        </w:rPr>
      </w:pPr>
      <w:r>
        <w:rPr>
          <w:rFonts w:ascii="Times New Roman" w:hAnsi="Times New Roman"/>
          <w:color w:val="000000"/>
          <w:sz w:val="24"/>
          <w:u w:val="single"/>
        </w:rPr>
        <w:t>В инструкции к вакцине</w:t>
      </w:r>
      <w:r>
        <w:rPr>
          <w:rFonts w:ascii="Times New Roman" w:hAnsi="Times New Roman"/>
          <w:color w:val="000000"/>
          <w:sz w:val="24"/>
        </w:rPr>
        <w:t xml:space="preserve"> Гам-КОВИД-</w:t>
      </w:r>
      <w:r>
        <w:rPr>
          <w:rFonts w:ascii="Times New Roman" w:hAnsi="Times New Roman"/>
          <w:color w:val="000000"/>
          <w:sz w:val="24"/>
        </w:rPr>
        <w:t>Вак</w:t>
      </w:r>
      <w:r>
        <w:rPr>
          <w:rFonts w:ascii="Times New Roman" w:hAnsi="Times New Roman"/>
          <w:color w:val="000000"/>
          <w:sz w:val="24"/>
        </w:rPr>
        <w:t xml:space="preserve"> Комбинированная векторная вакцина для профилактики </w:t>
      </w:r>
      <w:r>
        <w:rPr>
          <w:rFonts w:ascii="Times New Roman" w:hAnsi="Times New Roman"/>
          <w:color w:val="000000"/>
          <w:sz w:val="24"/>
        </w:rPr>
        <w:t>коронавирусной</w:t>
      </w:r>
      <w:r>
        <w:rPr>
          <w:rFonts w:ascii="Times New Roman" w:hAnsi="Times New Roman"/>
          <w:color w:val="000000"/>
          <w:sz w:val="24"/>
        </w:rPr>
        <w:t xml:space="preserve"> инфекции, вызываемой вирусом SARS-CoV-2 и инструкции к вакцине для профилактики COVID-19 </w:t>
      </w:r>
      <w:r>
        <w:rPr>
          <w:rFonts w:ascii="Times New Roman" w:hAnsi="Times New Roman"/>
          <w:color w:val="000000"/>
          <w:sz w:val="24"/>
        </w:rPr>
        <w:t>ЭпиВакКорона</w:t>
      </w:r>
      <w:r>
        <w:rPr>
          <w:rFonts w:ascii="Times New Roman" w:hAnsi="Times New Roman"/>
          <w:color w:val="000000"/>
          <w:sz w:val="24"/>
        </w:rPr>
        <w:t xml:space="preserve"> </w:t>
      </w:r>
      <w:r>
        <w:rPr>
          <w:rFonts w:ascii="Times New Roman" w:hAnsi="Times New Roman"/>
          <w:color w:val="000000"/>
          <w:sz w:val="24"/>
        </w:rPr>
        <w:t>указано, что</w:t>
      </w:r>
      <w:r>
        <w:rPr>
          <w:rFonts w:ascii="Times New Roman" w:hAnsi="Times New Roman"/>
          <w:color w:val="000000"/>
          <w:sz w:val="24"/>
        </w:rPr>
        <w:t xml:space="preserve"> </w:t>
      </w:r>
      <w:r>
        <w:rPr>
          <w:rFonts w:ascii="Times New Roman" w:hAnsi="Times New Roman"/>
          <w:b w:val="1"/>
          <w:color w:val="000000"/>
          <w:sz w:val="24"/>
        </w:rPr>
        <w:t>они подготовлены на основании ограниченного объема клинических данных и будут дополняться по мере поступления новых данных</w:t>
      </w:r>
      <w:r>
        <w:rPr>
          <w:rFonts w:ascii="Times New Roman" w:hAnsi="Times New Roman"/>
          <w:color w:val="000000"/>
          <w:sz w:val="24"/>
        </w:rPr>
        <w:t xml:space="preserve">. Защитный титр антител в настоящее время неизвестен. Продолжительность защиты неизвестна. Не проводилось изучение взаимодействия с другими лекарственными средствами. Клинические исследования по изучению эпидемиологической эффективности не проводились, т.е.  долгосрочная эффективность также не подтверждена. В инструкциях отсутствует данные относительно проверки препаратов на </w:t>
      </w:r>
      <w:r>
        <w:rPr>
          <w:rFonts w:ascii="Times New Roman" w:hAnsi="Times New Roman"/>
          <w:color w:val="000000"/>
          <w:sz w:val="24"/>
        </w:rPr>
        <w:t>канцерогенность</w:t>
      </w:r>
      <w:r>
        <w:rPr>
          <w:rFonts w:ascii="Times New Roman" w:hAnsi="Times New Roman"/>
          <w:color w:val="000000"/>
          <w:sz w:val="24"/>
        </w:rPr>
        <w:t xml:space="preserve"> и мутагенность. Исследования безопасности вакцин продолжаются в ходе пострегистрационных исследований. </w:t>
      </w:r>
    </w:p>
    <w:p w14:paraId="22000000">
      <w:pPr>
        <w:spacing w:after="0" w:line="240" w:lineRule="auto"/>
        <w:ind w:firstLine="851" w:left="-284"/>
        <w:jc w:val="both"/>
        <w:outlineLvl w:val="3"/>
        <w:rPr>
          <w:rFonts w:ascii="Times New Roman" w:hAnsi="Times New Roman"/>
          <w:color w:val="000000"/>
          <w:sz w:val="24"/>
        </w:rPr>
      </w:pPr>
      <w:r>
        <w:rPr>
          <w:rFonts w:ascii="Times New Roman" w:hAnsi="Times New Roman"/>
          <w:color w:val="000000"/>
          <w:sz w:val="24"/>
        </w:rPr>
        <w:t xml:space="preserve">То есть, регистрация вакцин прошла не в соответствии с данными санитарными правилами, поскольку не были завершены все этапы клинических исследований. Эти препараты были зарегистрированы по особой, многократно сокращенной по времени и значительно упрощенной, процедуре регистрации. </w:t>
      </w:r>
    </w:p>
    <w:p w14:paraId="23000000">
      <w:pPr>
        <w:spacing w:after="0" w:line="240" w:lineRule="auto"/>
        <w:ind w:firstLine="851" w:left="-284"/>
        <w:jc w:val="both"/>
        <w:outlineLvl w:val="3"/>
        <w:rPr>
          <w:rFonts w:ascii="Times New Roman" w:hAnsi="Times New Roman"/>
          <w:color w:val="000000"/>
          <w:sz w:val="24"/>
        </w:rPr>
      </w:pPr>
    </w:p>
    <w:p w14:paraId="24000000">
      <w:pPr>
        <w:spacing w:after="0" w:line="240" w:lineRule="auto"/>
        <w:ind w:firstLine="851" w:left="-284"/>
        <w:jc w:val="both"/>
        <w:outlineLvl w:val="3"/>
        <w:rPr>
          <w:rFonts w:ascii="Times New Roman" w:hAnsi="Times New Roman"/>
          <w:color w:val="000000"/>
          <w:sz w:val="24"/>
        </w:rPr>
      </w:pPr>
      <w:r>
        <w:rPr>
          <w:rFonts w:ascii="Times New Roman" w:hAnsi="Times New Roman"/>
          <w:color w:val="000000"/>
          <w:sz w:val="24"/>
          <w:u w:val="single"/>
        </w:rPr>
        <w:t xml:space="preserve">В настоящее время, все существующие вакцины против новой </w:t>
      </w:r>
      <w:r>
        <w:rPr>
          <w:rFonts w:ascii="Times New Roman" w:hAnsi="Times New Roman"/>
          <w:color w:val="000000"/>
          <w:sz w:val="24"/>
          <w:u w:val="single"/>
        </w:rPr>
        <w:t>коронавирусной</w:t>
      </w:r>
      <w:r>
        <w:rPr>
          <w:rFonts w:ascii="Times New Roman" w:hAnsi="Times New Roman"/>
          <w:color w:val="000000"/>
          <w:sz w:val="24"/>
          <w:u w:val="single"/>
        </w:rPr>
        <w:t xml:space="preserve"> инфекции официально находятся на разных стадиях клинических исследований</w:t>
      </w:r>
      <w:r>
        <w:rPr>
          <w:rFonts w:ascii="Times New Roman" w:hAnsi="Times New Roman"/>
          <w:color w:val="000000"/>
          <w:sz w:val="24"/>
        </w:rPr>
        <w:t>, вакцина Гам-</w:t>
      </w:r>
      <w:r>
        <w:rPr>
          <w:rFonts w:ascii="Times New Roman" w:hAnsi="Times New Roman"/>
          <w:color w:val="000000"/>
          <w:sz w:val="24"/>
        </w:rPr>
        <w:t>КОВИД-</w:t>
      </w:r>
      <w:r>
        <w:rPr>
          <w:rFonts w:ascii="Times New Roman" w:hAnsi="Times New Roman"/>
          <w:color w:val="000000"/>
          <w:sz w:val="24"/>
        </w:rPr>
        <w:t>Вак</w:t>
      </w:r>
      <w:r>
        <w:rPr>
          <w:rFonts w:ascii="Times New Roman" w:hAnsi="Times New Roman"/>
          <w:color w:val="000000"/>
          <w:sz w:val="24"/>
        </w:rPr>
        <w:t xml:space="preserve"> - на третьей фазе клинических исследований. Пострегистрационные исследования вакцин</w:t>
      </w:r>
      <w:r>
        <w:rPr>
          <w:rFonts w:ascii="Times New Roman" w:hAnsi="Times New Roman"/>
          <w:color w:val="000000"/>
          <w:sz w:val="24"/>
        </w:rPr>
        <w:t xml:space="preserve"> </w:t>
      </w:r>
      <w:r>
        <w:rPr>
          <w:rFonts w:ascii="Times New Roman" w:hAnsi="Times New Roman"/>
          <w:color w:val="000000"/>
          <w:sz w:val="24"/>
        </w:rPr>
        <w:t>III</w:t>
      </w:r>
      <w:r>
        <w:rPr>
          <w:rFonts w:ascii="Times New Roman" w:hAnsi="Times New Roman"/>
          <w:color w:val="000000"/>
          <w:sz w:val="24"/>
        </w:rPr>
        <w:t>-</w:t>
      </w:r>
      <w:r>
        <w:rPr>
          <w:rFonts w:ascii="Times New Roman" w:hAnsi="Times New Roman"/>
          <w:color w:val="000000"/>
          <w:sz w:val="24"/>
        </w:rPr>
        <w:t>IV</w:t>
      </w:r>
      <w:r>
        <w:rPr>
          <w:rFonts w:ascii="Times New Roman" w:hAnsi="Times New Roman"/>
          <w:color w:val="000000"/>
          <w:sz w:val="24"/>
        </w:rPr>
        <w:t xml:space="preserve"> фазы, для первых вакцин </w:t>
      </w:r>
      <w:r>
        <w:rPr>
          <w:rFonts w:ascii="Times New Roman" w:hAnsi="Times New Roman"/>
          <w:color w:val="000000"/>
          <w:sz w:val="24"/>
        </w:rPr>
        <w:t xml:space="preserve">закончатся только </w:t>
      </w:r>
      <w:r>
        <w:rPr>
          <w:rFonts w:ascii="Times New Roman" w:hAnsi="Times New Roman"/>
          <w:color w:val="000000"/>
          <w:sz w:val="24"/>
        </w:rPr>
        <w:t xml:space="preserve">в конце </w:t>
      </w:r>
      <w:r>
        <w:rPr>
          <w:rFonts w:ascii="Times New Roman" w:hAnsi="Times New Roman"/>
          <w:color w:val="000000"/>
          <w:sz w:val="24"/>
        </w:rPr>
        <w:t>202</w:t>
      </w:r>
      <w:r>
        <w:rPr>
          <w:rFonts w:ascii="Times New Roman" w:hAnsi="Times New Roman"/>
          <w:color w:val="000000"/>
          <w:sz w:val="24"/>
        </w:rPr>
        <w:t>2</w:t>
      </w:r>
      <w:r>
        <w:rPr>
          <w:rFonts w:ascii="Times New Roman" w:hAnsi="Times New Roman"/>
          <w:color w:val="000000"/>
          <w:sz w:val="24"/>
        </w:rPr>
        <w:t xml:space="preserve"> г. </w:t>
      </w:r>
    </w:p>
    <w:p w14:paraId="25000000">
      <w:pPr>
        <w:tabs>
          <w:tab w:leader="none" w:pos="8505" w:val="left"/>
        </w:tabs>
        <w:spacing w:after="0" w:line="240" w:lineRule="auto"/>
        <w:ind w:firstLine="0" w:left="-284" w:right="566"/>
        <w:jc w:val="both"/>
        <w:rPr>
          <w:rFonts w:ascii="Times New Roman" w:hAnsi="Times New Roman"/>
          <w:sz w:val="24"/>
        </w:rPr>
      </w:pPr>
      <w:r>
        <w:rPr>
          <w:rFonts w:ascii="Times New Roman" w:hAnsi="Times New Roman"/>
          <w:sz w:val="24"/>
        </w:rPr>
        <w:t>Реестр одобренных клинических исследований со сроками начала и окончания КИ: Вектор (</w:t>
      </w:r>
      <w:r>
        <w:rPr>
          <w:rFonts w:ascii="Times New Roman" w:hAnsi="Times New Roman"/>
          <w:sz w:val="24"/>
        </w:rPr>
        <w:t>ЭпиВакКорона</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"https://clck.ru/UGt7y"</w:instrText>
      </w:r>
      <w:r>
        <w:rPr>
          <w:rStyle w:val="Style_1_ch"/>
          <w:rFonts w:ascii="Times New Roman" w:hAnsi="Times New Roman"/>
          <w:sz w:val="24"/>
        </w:rPr>
        <w:fldChar w:fldCharType="separate"/>
      </w:r>
      <w:r>
        <w:rPr>
          <w:rStyle w:val="Style_1_ch"/>
          <w:rFonts w:ascii="Times New Roman" w:hAnsi="Times New Roman"/>
          <w:sz w:val="24"/>
        </w:rPr>
        <w:t>https://clck.ru</w:t>
      </w:r>
      <w:r>
        <w:rPr>
          <w:rStyle w:val="Style_1_ch"/>
          <w:rFonts w:ascii="Times New Roman" w:hAnsi="Times New Roman"/>
          <w:sz w:val="24"/>
        </w:rPr>
        <w:t>/</w:t>
      </w:r>
      <w:r>
        <w:rPr>
          <w:rStyle w:val="Style_1_ch"/>
          <w:rFonts w:ascii="Times New Roman" w:hAnsi="Times New Roman"/>
          <w:sz w:val="24"/>
        </w:rPr>
        <w:t>UGt7y</w:t>
      </w:r>
      <w:r>
        <w:rPr>
          <w:rStyle w:val="Style_1_ch"/>
          <w:rFonts w:ascii="Times New Roman" w:hAnsi="Times New Roman"/>
          <w:sz w:val="24"/>
        </w:rPr>
        <w:fldChar w:fldCharType="end"/>
      </w:r>
      <w:r>
        <w:rPr>
          <w:rFonts w:ascii="Times New Roman" w:hAnsi="Times New Roman"/>
          <w:sz w:val="24"/>
        </w:rPr>
        <w:t xml:space="preserve"> </w:t>
      </w:r>
    </w:p>
    <w:p w14:paraId="26000000">
      <w:pPr>
        <w:tabs>
          <w:tab w:leader="none" w:pos="8505" w:val="left"/>
        </w:tabs>
        <w:spacing w:after="0" w:line="240" w:lineRule="auto"/>
        <w:ind w:firstLine="0" w:left="-284" w:right="566"/>
        <w:jc w:val="both"/>
        <w:rPr>
          <w:rFonts w:ascii="Times New Roman" w:hAnsi="Times New Roman"/>
          <w:sz w:val="24"/>
        </w:rPr>
      </w:pPr>
      <w:r>
        <w:rPr>
          <w:rFonts w:ascii="Times New Roman" w:hAnsi="Times New Roman"/>
          <w:sz w:val="24"/>
        </w:rPr>
        <w:t xml:space="preserve">НИИ </w:t>
      </w:r>
      <w:r>
        <w:rPr>
          <w:rFonts w:ascii="Times New Roman" w:hAnsi="Times New Roman"/>
          <w:sz w:val="24"/>
        </w:rPr>
        <w:t>Гамалеии</w:t>
      </w:r>
      <w:r>
        <w:rPr>
          <w:rFonts w:ascii="Times New Roman" w:hAnsi="Times New Roman"/>
          <w:sz w:val="24"/>
        </w:rPr>
        <w:t xml:space="preserve"> (Спутник </w:t>
      </w:r>
      <w:r>
        <w:rPr>
          <w:rFonts w:ascii="Times New Roman" w:hAnsi="Times New Roman"/>
          <w:sz w:val="24"/>
        </w:rPr>
        <w:t>V</w:t>
      </w:r>
      <w:r>
        <w:rPr>
          <w:rFonts w:ascii="Times New Roman" w:hAnsi="Times New Roman"/>
          <w:sz w:val="24"/>
        </w:rPr>
        <w:t>, она же Гам-</w:t>
      </w:r>
      <w:r>
        <w:rPr>
          <w:rFonts w:ascii="Times New Roman" w:hAnsi="Times New Roman"/>
          <w:sz w:val="24"/>
        </w:rPr>
        <w:t>Ковид</w:t>
      </w:r>
      <w:r>
        <w:rPr>
          <w:rFonts w:ascii="Times New Roman" w:hAnsi="Times New Roman"/>
          <w:sz w:val="24"/>
        </w:rPr>
        <w:t>-</w:t>
      </w:r>
      <w:r>
        <w:rPr>
          <w:rFonts w:ascii="Times New Roman" w:hAnsi="Times New Roman"/>
          <w:sz w:val="24"/>
        </w:rPr>
        <w:t>Вак</w:t>
      </w:r>
      <w:r>
        <w:rPr>
          <w:rFonts w:ascii="Times New Roman" w:hAnsi="Times New Roman"/>
          <w:sz w:val="24"/>
        </w:rP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"https://clck.ru/UGtHF"</w:instrText>
      </w:r>
      <w:r>
        <w:rPr>
          <w:rStyle w:val="Style_1_ch"/>
          <w:rFonts w:ascii="Times New Roman" w:hAnsi="Times New Roman"/>
          <w:sz w:val="24"/>
        </w:rPr>
        <w:fldChar w:fldCharType="separate"/>
      </w:r>
      <w:r>
        <w:rPr>
          <w:rStyle w:val="Style_1_ch"/>
          <w:rFonts w:ascii="Times New Roman" w:hAnsi="Times New Roman"/>
          <w:sz w:val="24"/>
        </w:rPr>
        <w:t>https://clck.ru/UGtHF</w:t>
      </w:r>
      <w:r>
        <w:rPr>
          <w:rStyle w:val="Style_1_ch"/>
          <w:rFonts w:ascii="Times New Roman" w:hAnsi="Times New Roman"/>
          <w:sz w:val="24"/>
        </w:rPr>
        <w:fldChar w:fldCharType="end"/>
      </w:r>
      <w:r>
        <w:rPr>
          <w:rFonts w:ascii="Times New Roman" w:hAnsi="Times New Roman"/>
          <w:sz w:val="24"/>
        </w:rPr>
        <w:t xml:space="preserve"> </w:t>
      </w:r>
    </w:p>
    <w:p w14:paraId="27000000">
      <w:pPr>
        <w:tabs>
          <w:tab w:leader="none" w:pos="8505" w:val="left"/>
        </w:tabs>
        <w:spacing w:after="0" w:line="240" w:lineRule="auto"/>
        <w:ind w:firstLine="0" w:left="-284" w:right="566"/>
        <w:jc w:val="both"/>
        <w:rPr>
          <w:rFonts w:ascii="Times New Roman" w:hAnsi="Times New Roman"/>
          <w:sz w:val="24"/>
        </w:rPr>
      </w:pPr>
      <w:r>
        <w:rPr>
          <w:rFonts w:ascii="Times New Roman" w:hAnsi="Times New Roman"/>
          <w:sz w:val="24"/>
        </w:rPr>
        <w:t xml:space="preserve">НЦИ Чумакова </w:t>
      </w:r>
      <w:r>
        <w:rPr>
          <w:rStyle w:val="Style_1_ch"/>
          <w:rFonts w:ascii="Times New Roman" w:hAnsi="Times New Roman"/>
          <w:sz w:val="24"/>
        </w:rPr>
        <w:fldChar w:fldCharType="begin"/>
      </w:r>
      <w:r>
        <w:rPr>
          <w:rStyle w:val="Style_1_ch"/>
          <w:rFonts w:ascii="Times New Roman" w:hAnsi="Times New Roman"/>
          <w:sz w:val="24"/>
        </w:rPr>
        <w:instrText>HYPERLINK "https://clck.ru/UGtJz"</w:instrText>
      </w:r>
      <w:r>
        <w:rPr>
          <w:rStyle w:val="Style_1_ch"/>
          <w:rFonts w:ascii="Times New Roman" w:hAnsi="Times New Roman"/>
          <w:sz w:val="24"/>
        </w:rPr>
        <w:fldChar w:fldCharType="separate"/>
      </w:r>
      <w:r>
        <w:rPr>
          <w:rStyle w:val="Style_1_ch"/>
          <w:rFonts w:ascii="Times New Roman" w:hAnsi="Times New Roman"/>
          <w:sz w:val="24"/>
        </w:rPr>
        <w:t>https://clck.ru/UGtJz</w:t>
      </w:r>
      <w:r>
        <w:rPr>
          <w:rStyle w:val="Style_1_ch"/>
          <w:rFonts w:ascii="Times New Roman" w:hAnsi="Times New Roman"/>
          <w:sz w:val="24"/>
        </w:rPr>
        <w:fldChar w:fldCharType="end"/>
      </w:r>
      <w:r>
        <w:rPr>
          <w:rFonts w:ascii="Times New Roman" w:hAnsi="Times New Roman"/>
          <w:sz w:val="24"/>
        </w:rPr>
        <w:t xml:space="preserve"> </w:t>
      </w:r>
    </w:p>
    <w:p w14:paraId="28000000">
      <w:pPr>
        <w:spacing w:after="0" w:line="240" w:lineRule="auto"/>
        <w:ind w:firstLine="851" w:left="-284"/>
        <w:jc w:val="both"/>
        <w:outlineLvl w:val="3"/>
        <w:rPr>
          <w:rFonts w:ascii="Times New Roman" w:hAnsi="Times New Roman"/>
          <w:color w:val="000000"/>
          <w:sz w:val="24"/>
        </w:rPr>
      </w:pPr>
      <w:r>
        <w:rPr>
          <w:rFonts w:ascii="Times New Roman" w:hAnsi="Times New Roman"/>
          <w:color w:val="000000"/>
          <w:sz w:val="24"/>
        </w:rPr>
        <w:t>В соответствии с официальным реестром разрешений на проведение клинических</w:t>
      </w:r>
      <w:r>
        <w:rPr>
          <w:rFonts w:ascii="Times New Roman" w:hAnsi="Times New Roman"/>
          <w:color w:val="000000"/>
          <w:sz w:val="24"/>
        </w:rPr>
        <w:t xml:space="preserve"> </w:t>
      </w:r>
      <w:r>
        <w:rPr>
          <w:rFonts w:ascii="Times New Roman" w:hAnsi="Times New Roman"/>
          <w:color w:val="000000"/>
          <w:sz w:val="24"/>
        </w:rPr>
        <w:t xml:space="preserve">исследований (РКИ), размещенном на сайте </w:t>
      </w:r>
      <w:r>
        <w:rPr>
          <w:rFonts w:ascii="Times New Roman" w:hAnsi="Times New Roman"/>
          <w:color w:val="000000"/>
          <w:sz w:val="24"/>
        </w:rPr>
        <w:t>Росминздрава</w:t>
      </w:r>
      <w:r>
        <w:rPr>
          <w:rFonts w:ascii="Times New Roman" w:hAnsi="Times New Roman"/>
          <w:color w:val="000000"/>
          <w:sz w:val="24"/>
        </w:rPr>
        <w:t xml:space="preserve"> (https://grls.rosminzdrav.ru), в</w:t>
      </w:r>
      <w:r>
        <w:rPr>
          <w:rFonts w:ascii="Times New Roman" w:hAnsi="Times New Roman"/>
          <w:color w:val="000000"/>
          <w:sz w:val="24"/>
        </w:rPr>
        <w:t xml:space="preserve"> </w:t>
      </w:r>
      <w:r>
        <w:rPr>
          <w:rFonts w:ascii="Times New Roman" w:hAnsi="Times New Roman"/>
          <w:color w:val="000000"/>
          <w:sz w:val="24"/>
        </w:rPr>
        <w:t>настоящее время проводятся III-IV стадии пострегистрационных клинических</w:t>
      </w:r>
      <w:r>
        <w:rPr>
          <w:rFonts w:ascii="Times New Roman" w:hAnsi="Times New Roman"/>
          <w:color w:val="000000"/>
          <w:sz w:val="24"/>
        </w:rPr>
        <w:t xml:space="preserve"> </w:t>
      </w:r>
      <w:r>
        <w:rPr>
          <w:rFonts w:ascii="Times New Roman" w:hAnsi="Times New Roman"/>
          <w:color w:val="000000"/>
          <w:sz w:val="24"/>
        </w:rPr>
        <w:t>исследований вакцины «Спутник V» (Гам-</w:t>
      </w:r>
      <w:r>
        <w:rPr>
          <w:rFonts w:ascii="Times New Roman" w:hAnsi="Times New Roman"/>
          <w:color w:val="000000"/>
          <w:sz w:val="24"/>
        </w:rPr>
        <w:t>Ковид</w:t>
      </w:r>
      <w:r>
        <w:rPr>
          <w:rFonts w:ascii="Times New Roman" w:hAnsi="Times New Roman"/>
          <w:color w:val="000000"/>
          <w:sz w:val="24"/>
        </w:rPr>
        <w:t>-</w:t>
      </w:r>
      <w:r>
        <w:rPr>
          <w:rFonts w:ascii="Times New Roman" w:hAnsi="Times New Roman"/>
          <w:color w:val="000000"/>
          <w:sz w:val="24"/>
        </w:rPr>
        <w:t>Вак</w:t>
      </w:r>
      <w:r>
        <w:rPr>
          <w:rFonts w:ascii="Times New Roman" w:hAnsi="Times New Roman"/>
          <w:color w:val="000000"/>
          <w:sz w:val="24"/>
        </w:rPr>
        <w:t>) на 40 000 добровольцах в возрасте</w:t>
      </w:r>
      <w:r>
        <w:rPr>
          <w:rFonts w:ascii="Times New Roman" w:hAnsi="Times New Roman"/>
          <w:color w:val="000000"/>
          <w:sz w:val="24"/>
        </w:rPr>
        <w:t xml:space="preserve"> </w:t>
      </w:r>
      <w:r>
        <w:rPr>
          <w:rFonts w:ascii="Times New Roman" w:hAnsi="Times New Roman"/>
          <w:color w:val="000000"/>
          <w:sz w:val="24"/>
        </w:rPr>
        <w:t xml:space="preserve">от 18 до 60 лет. </w:t>
      </w:r>
      <w:r>
        <w:rPr>
          <w:rFonts w:ascii="Times New Roman" w:hAnsi="Times New Roman"/>
          <w:b w:val="1"/>
          <w:color w:val="000000"/>
          <w:sz w:val="24"/>
        </w:rPr>
        <w:t>Данные клинические исследования завершатся только через год – «31»</w:t>
      </w:r>
      <w:r>
        <w:rPr>
          <w:rFonts w:ascii="Times New Roman" w:hAnsi="Times New Roman"/>
          <w:b w:val="1"/>
          <w:color w:val="000000"/>
          <w:sz w:val="24"/>
        </w:rPr>
        <w:t xml:space="preserve"> </w:t>
      </w:r>
      <w:r>
        <w:rPr>
          <w:rFonts w:ascii="Times New Roman" w:hAnsi="Times New Roman"/>
          <w:b w:val="1"/>
          <w:color w:val="000000"/>
          <w:sz w:val="24"/>
        </w:rPr>
        <w:t>декабря 2022 года</w:t>
      </w:r>
      <w:r>
        <w:rPr>
          <w:rFonts w:ascii="Times New Roman" w:hAnsi="Times New Roman"/>
          <w:color w:val="000000"/>
          <w:sz w:val="24"/>
        </w:rPr>
        <w:t>.</w:t>
      </w:r>
    </w:p>
    <w:p w14:paraId="29000000">
      <w:pPr>
        <w:spacing w:after="0" w:line="240" w:lineRule="auto"/>
        <w:ind w:firstLine="851" w:left="-284"/>
        <w:jc w:val="both"/>
        <w:outlineLvl w:val="3"/>
        <w:rPr>
          <w:rFonts w:ascii="Times New Roman" w:hAnsi="Times New Roman"/>
          <w:color w:val="000000"/>
          <w:sz w:val="24"/>
        </w:rPr>
      </w:pPr>
      <w:r>
        <w:rPr>
          <w:rFonts w:ascii="Times New Roman" w:hAnsi="Times New Roman"/>
          <w:color w:val="000000"/>
          <w:sz w:val="24"/>
        </w:rPr>
        <w:t xml:space="preserve">Согласно </w:t>
      </w:r>
      <w:r>
        <w:rPr>
          <w:rFonts w:ascii="Times New Roman" w:hAnsi="Times New Roman"/>
          <w:color w:val="000000"/>
          <w:sz w:val="24"/>
        </w:rPr>
        <w:t>разрешению</w:t>
      </w:r>
      <w:r>
        <w:rPr>
          <w:rFonts w:ascii="Times New Roman" w:hAnsi="Times New Roman"/>
          <w:color w:val="000000"/>
          <w:sz w:val="24"/>
        </w:rPr>
        <w:t xml:space="preserve"> на проведение клинических исследований № 450 от «25»</w:t>
      </w:r>
      <w:r>
        <w:rPr>
          <w:rFonts w:ascii="Times New Roman" w:hAnsi="Times New Roman"/>
          <w:color w:val="000000"/>
          <w:sz w:val="24"/>
        </w:rPr>
        <w:t xml:space="preserve"> </w:t>
      </w:r>
      <w:r>
        <w:rPr>
          <w:rFonts w:ascii="Times New Roman" w:hAnsi="Times New Roman"/>
          <w:color w:val="000000"/>
          <w:sz w:val="24"/>
        </w:rPr>
        <w:t xml:space="preserve">августа 2020 года, </w:t>
      </w:r>
      <w:r>
        <w:rPr>
          <w:rFonts w:ascii="Times New Roman" w:hAnsi="Times New Roman"/>
          <w:b w:val="1"/>
          <w:color w:val="000000"/>
          <w:sz w:val="24"/>
        </w:rPr>
        <w:t>задачей III-IV стадии пострегистрационных клинических</w:t>
      </w:r>
      <w:r>
        <w:rPr>
          <w:rFonts w:ascii="Times New Roman" w:hAnsi="Times New Roman"/>
          <w:b w:val="1"/>
          <w:color w:val="000000"/>
          <w:sz w:val="24"/>
        </w:rPr>
        <w:t xml:space="preserve"> </w:t>
      </w:r>
      <w:r>
        <w:rPr>
          <w:rFonts w:ascii="Times New Roman" w:hAnsi="Times New Roman"/>
          <w:b w:val="1"/>
          <w:color w:val="000000"/>
          <w:sz w:val="24"/>
        </w:rPr>
        <w:t>исследований вакцины «Спутник V» (Гам-</w:t>
      </w:r>
      <w:r>
        <w:rPr>
          <w:rFonts w:ascii="Times New Roman" w:hAnsi="Times New Roman"/>
          <w:b w:val="1"/>
          <w:color w:val="000000"/>
          <w:sz w:val="24"/>
        </w:rPr>
        <w:t>Ковид</w:t>
      </w:r>
      <w:r>
        <w:rPr>
          <w:rFonts w:ascii="Times New Roman" w:hAnsi="Times New Roman"/>
          <w:b w:val="1"/>
          <w:color w:val="000000"/>
          <w:sz w:val="24"/>
        </w:rPr>
        <w:t>-</w:t>
      </w:r>
      <w:r>
        <w:rPr>
          <w:rFonts w:ascii="Times New Roman" w:hAnsi="Times New Roman"/>
          <w:b w:val="1"/>
          <w:color w:val="000000"/>
          <w:sz w:val="24"/>
        </w:rPr>
        <w:t>Вак</w:t>
      </w:r>
      <w:r>
        <w:rPr>
          <w:rFonts w:ascii="Times New Roman" w:hAnsi="Times New Roman"/>
          <w:b w:val="1"/>
          <w:color w:val="000000"/>
          <w:sz w:val="24"/>
        </w:rPr>
        <w:t>) является оценка ее</w:t>
      </w:r>
      <w:r>
        <w:rPr>
          <w:rFonts w:ascii="Times New Roman" w:hAnsi="Times New Roman"/>
          <w:b w:val="1"/>
          <w:color w:val="000000"/>
          <w:sz w:val="24"/>
        </w:rPr>
        <w:t xml:space="preserve"> </w:t>
      </w:r>
      <w:r>
        <w:rPr>
          <w:rFonts w:ascii="Times New Roman" w:hAnsi="Times New Roman"/>
          <w:b w:val="1"/>
          <w:color w:val="000000"/>
          <w:sz w:val="24"/>
        </w:rPr>
        <w:t>эффективности, иммуногенности и безопасности</w:t>
      </w:r>
      <w:r>
        <w:rPr>
          <w:rFonts w:ascii="Times New Roman" w:hAnsi="Times New Roman"/>
          <w:color w:val="000000"/>
          <w:sz w:val="24"/>
        </w:rPr>
        <w:t>.</w:t>
      </w:r>
    </w:p>
    <w:p w14:paraId="2A000000">
      <w:pPr>
        <w:spacing w:after="0" w:line="240" w:lineRule="auto"/>
        <w:ind w:firstLine="851" w:left="-284"/>
        <w:jc w:val="both"/>
        <w:outlineLvl w:val="3"/>
        <w:rPr>
          <w:rFonts w:ascii="Times New Roman" w:hAnsi="Times New Roman"/>
          <w:color w:val="000000"/>
          <w:sz w:val="24"/>
        </w:rPr>
      </w:pPr>
    </w:p>
    <w:p w14:paraId="2B000000">
      <w:pPr>
        <w:spacing w:after="0" w:line="240" w:lineRule="auto"/>
        <w:ind w:firstLine="851" w:left="-284"/>
        <w:jc w:val="both"/>
        <w:outlineLvl w:val="3"/>
        <w:rPr>
          <w:rFonts w:ascii="Times New Roman" w:hAnsi="Times New Roman"/>
          <w:color w:val="000000"/>
          <w:sz w:val="24"/>
        </w:rPr>
      </w:pPr>
      <w:r>
        <w:rPr>
          <w:rFonts w:ascii="Times New Roman" w:hAnsi="Times New Roman"/>
          <w:color w:val="000000"/>
          <w:sz w:val="24"/>
        </w:rPr>
        <w:t>Более того, с</w:t>
      </w:r>
      <w:r>
        <w:rPr>
          <w:rFonts w:ascii="Times New Roman" w:hAnsi="Times New Roman"/>
          <w:color w:val="000000"/>
          <w:sz w:val="24"/>
        </w:rPr>
        <w:t>огласно информации, представленной на официальном сайте мэра Москвы</w:t>
      </w:r>
      <w:r>
        <w:rPr>
          <w:rFonts w:ascii="Times New Roman" w:hAnsi="Times New Roman"/>
          <w:color w:val="000000"/>
          <w:sz w:val="24"/>
        </w:rPr>
        <w:t xml:space="preserve"> </w:t>
      </w:r>
      <w:r>
        <w:rPr>
          <w:rFonts w:ascii="Times New Roman" w:hAnsi="Times New Roman"/>
          <w:color w:val="000000"/>
          <w:sz w:val="24"/>
        </w:rPr>
        <w:t>(https://www.mos.ru/city/projects/covid-19/privivka):</w:t>
      </w:r>
    </w:p>
    <w:p w14:paraId="2C000000">
      <w:pPr>
        <w:spacing w:after="0" w:line="240" w:lineRule="auto"/>
        <w:ind w:firstLine="851" w:left="-284"/>
        <w:jc w:val="both"/>
        <w:outlineLvl w:val="3"/>
        <w:rPr>
          <w:rFonts w:ascii="Times New Roman" w:hAnsi="Times New Roman"/>
          <w:color w:val="000000"/>
          <w:sz w:val="24"/>
        </w:rPr>
      </w:pPr>
      <w:r>
        <w:rPr>
          <w:rFonts w:ascii="Times New Roman" w:hAnsi="Times New Roman"/>
          <w:color w:val="000000"/>
          <w:sz w:val="24"/>
        </w:rPr>
        <w:t>- на территории Москвы сделать прививку фактически можно только одним</w:t>
      </w:r>
    </w:p>
    <w:p w14:paraId="2D000000">
      <w:pPr>
        <w:spacing w:after="0" w:line="240" w:lineRule="auto"/>
        <w:ind w:firstLine="851" w:left="-284"/>
        <w:jc w:val="both"/>
        <w:outlineLvl w:val="3"/>
        <w:rPr>
          <w:rFonts w:ascii="Times New Roman" w:hAnsi="Times New Roman"/>
          <w:color w:val="000000"/>
          <w:sz w:val="24"/>
        </w:rPr>
      </w:pPr>
      <w:r>
        <w:rPr>
          <w:rFonts w:ascii="Times New Roman" w:hAnsi="Times New Roman"/>
          <w:color w:val="000000"/>
          <w:sz w:val="24"/>
        </w:rPr>
        <w:t>лекарственным препаратом – вакциной «Спутник V» (Гам-</w:t>
      </w:r>
      <w:r>
        <w:rPr>
          <w:rFonts w:ascii="Times New Roman" w:hAnsi="Times New Roman"/>
          <w:color w:val="000000"/>
          <w:sz w:val="24"/>
        </w:rPr>
        <w:t>Ковид</w:t>
      </w:r>
      <w:r>
        <w:rPr>
          <w:rFonts w:ascii="Times New Roman" w:hAnsi="Times New Roman"/>
          <w:color w:val="000000"/>
          <w:sz w:val="24"/>
        </w:rPr>
        <w:t>-</w:t>
      </w:r>
      <w:r>
        <w:rPr>
          <w:rFonts w:ascii="Times New Roman" w:hAnsi="Times New Roman"/>
          <w:color w:val="000000"/>
          <w:sz w:val="24"/>
        </w:rPr>
        <w:t>Вак</w:t>
      </w:r>
      <w:r>
        <w:rPr>
          <w:rFonts w:ascii="Times New Roman" w:hAnsi="Times New Roman"/>
          <w:color w:val="000000"/>
          <w:sz w:val="24"/>
        </w:rPr>
        <w:t>);</w:t>
      </w:r>
    </w:p>
    <w:p w14:paraId="2E000000">
      <w:pPr>
        <w:spacing w:after="0" w:line="240" w:lineRule="auto"/>
        <w:ind w:firstLine="851" w:left="-284"/>
        <w:jc w:val="both"/>
        <w:outlineLvl w:val="3"/>
        <w:rPr>
          <w:rFonts w:ascii="Times New Roman" w:hAnsi="Times New Roman"/>
          <w:color w:val="000000"/>
          <w:sz w:val="24"/>
        </w:rPr>
      </w:pPr>
      <w:r>
        <w:rPr>
          <w:rFonts w:ascii="Times New Roman" w:hAnsi="Times New Roman"/>
          <w:color w:val="000000"/>
          <w:sz w:val="24"/>
        </w:rPr>
        <w:t>- остальные лекарственны препараты - «</w:t>
      </w:r>
      <w:r>
        <w:rPr>
          <w:rFonts w:ascii="Times New Roman" w:hAnsi="Times New Roman"/>
          <w:color w:val="000000"/>
          <w:sz w:val="24"/>
        </w:rPr>
        <w:t>ЭпиВакКорона</w:t>
      </w:r>
      <w:r>
        <w:rPr>
          <w:rFonts w:ascii="Times New Roman" w:hAnsi="Times New Roman"/>
          <w:color w:val="000000"/>
          <w:sz w:val="24"/>
        </w:rPr>
        <w:t>» и «</w:t>
      </w:r>
      <w:r>
        <w:rPr>
          <w:rFonts w:ascii="Times New Roman" w:hAnsi="Times New Roman"/>
          <w:color w:val="000000"/>
          <w:sz w:val="24"/>
        </w:rPr>
        <w:t>КовиВак</w:t>
      </w:r>
      <w:r>
        <w:rPr>
          <w:rFonts w:ascii="Times New Roman" w:hAnsi="Times New Roman"/>
          <w:color w:val="000000"/>
          <w:sz w:val="24"/>
        </w:rPr>
        <w:t>» в доступе</w:t>
      </w:r>
    </w:p>
    <w:p w14:paraId="2F000000">
      <w:pPr>
        <w:spacing w:after="0" w:line="240" w:lineRule="auto"/>
        <w:ind w:firstLine="851" w:left="-284"/>
        <w:jc w:val="both"/>
        <w:outlineLvl w:val="3"/>
        <w:rPr>
          <w:rFonts w:ascii="Times New Roman" w:hAnsi="Times New Roman"/>
          <w:color w:val="000000"/>
          <w:sz w:val="24"/>
        </w:rPr>
      </w:pPr>
      <w:r>
        <w:rPr>
          <w:rFonts w:ascii="Times New Roman" w:hAnsi="Times New Roman"/>
          <w:color w:val="000000"/>
          <w:sz w:val="24"/>
        </w:rPr>
        <w:t>отсутствуют.</w:t>
      </w:r>
    </w:p>
    <w:p w14:paraId="30000000">
      <w:pPr>
        <w:spacing w:after="0" w:line="240" w:lineRule="auto"/>
        <w:ind w:firstLine="851" w:left="-284"/>
        <w:jc w:val="both"/>
        <w:outlineLvl w:val="3"/>
        <w:rPr>
          <w:rFonts w:ascii="Times New Roman" w:hAnsi="Times New Roman"/>
          <w:color w:val="000000"/>
          <w:sz w:val="24"/>
          <w:u w:val="single"/>
        </w:rPr>
      </w:pPr>
    </w:p>
    <w:p w14:paraId="31000000">
      <w:pPr>
        <w:spacing w:after="0" w:line="240" w:lineRule="auto"/>
        <w:ind w:firstLine="851" w:left="-284"/>
        <w:jc w:val="both"/>
        <w:rPr>
          <w:rFonts w:ascii="Times New Roman" w:hAnsi="Times New Roman"/>
          <w:color w:val="000000"/>
          <w:sz w:val="24"/>
        </w:rPr>
      </w:pPr>
      <w:bookmarkStart w:id="3" w:name="_Hlk63972295"/>
      <w:bookmarkStart w:id="4" w:name="_Hlk63974004"/>
      <w:r>
        <w:rPr>
          <w:rFonts w:ascii="Times New Roman" w:hAnsi="Times New Roman"/>
          <w:color w:val="000000"/>
          <w:sz w:val="24"/>
        </w:rPr>
        <w:t>Согласно пункту 44 статьи 4 Федерального закона № 61-ФЗ «Об обращении</w:t>
      </w:r>
      <w:r>
        <w:rPr>
          <w:rFonts w:ascii="Times New Roman" w:hAnsi="Times New Roman"/>
          <w:color w:val="000000"/>
          <w:sz w:val="24"/>
        </w:rPr>
        <w:t xml:space="preserve"> </w:t>
      </w:r>
      <w:r>
        <w:rPr>
          <w:rFonts w:ascii="Times New Roman" w:hAnsi="Times New Roman"/>
          <w:color w:val="000000"/>
          <w:sz w:val="24"/>
        </w:rPr>
        <w:t>лекарственных средств</w:t>
      </w:r>
      <w:r>
        <w:rPr>
          <w:rFonts w:ascii="Times New Roman" w:hAnsi="Times New Roman"/>
          <w:color w:val="000000"/>
          <w:sz w:val="24"/>
        </w:rPr>
        <w:t>»</w:t>
      </w:r>
      <w:r>
        <w:rPr>
          <w:rFonts w:ascii="Times New Roman" w:hAnsi="Times New Roman"/>
          <w:color w:val="000000"/>
          <w:sz w:val="24"/>
        </w:rPr>
        <w:t xml:space="preserve"> пострегистрационное клиническое исследование лекарственного</w:t>
      </w:r>
      <w:r>
        <w:rPr>
          <w:rFonts w:ascii="Times New Roman" w:hAnsi="Times New Roman"/>
          <w:color w:val="000000"/>
          <w:sz w:val="24"/>
        </w:rPr>
        <w:t xml:space="preserve"> </w:t>
      </w:r>
      <w:r>
        <w:rPr>
          <w:rFonts w:ascii="Times New Roman" w:hAnsi="Times New Roman"/>
          <w:color w:val="000000"/>
          <w:sz w:val="24"/>
        </w:rPr>
        <w:t>препарата для медицинского применения представляет собой клиническое исследование</w:t>
      </w:r>
      <w:r>
        <w:rPr>
          <w:rFonts w:ascii="Times New Roman" w:hAnsi="Times New Roman"/>
          <w:color w:val="000000"/>
          <w:sz w:val="24"/>
        </w:rPr>
        <w:t xml:space="preserve"> </w:t>
      </w:r>
      <w:r>
        <w:rPr>
          <w:rFonts w:ascii="Times New Roman" w:hAnsi="Times New Roman"/>
          <w:color w:val="000000"/>
          <w:sz w:val="24"/>
        </w:rPr>
        <w:t>лекарственного препарата для медицинского применения в целях дополнительного сбора</w:t>
      </w:r>
      <w:r>
        <w:rPr>
          <w:rFonts w:ascii="Times New Roman" w:hAnsi="Times New Roman"/>
          <w:color w:val="000000"/>
          <w:sz w:val="24"/>
        </w:rPr>
        <w:t xml:space="preserve"> </w:t>
      </w:r>
      <w:r>
        <w:rPr>
          <w:rFonts w:ascii="Times New Roman" w:hAnsi="Times New Roman"/>
          <w:color w:val="000000"/>
          <w:sz w:val="24"/>
        </w:rPr>
        <w:t>данных о его безопасности и эффективности, расширения показаний к применению</w:t>
      </w:r>
      <w:r>
        <w:rPr>
          <w:rFonts w:ascii="Times New Roman" w:hAnsi="Times New Roman"/>
          <w:color w:val="000000"/>
          <w:sz w:val="24"/>
        </w:rPr>
        <w:t xml:space="preserve"> </w:t>
      </w:r>
      <w:r>
        <w:rPr>
          <w:rFonts w:ascii="Times New Roman" w:hAnsi="Times New Roman"/>
          <w:color w:val="000000"/>
          <w:sz w:val="24"/>
        </w:rPr>
        <w:t>данного лекарственного препарата, а также выявления нежелательных реакций</w:t>
      </w:r>
      <w:r>
        <w:rPr>
          <w:rFonts w:ascii="Times New Roman" w:hAnsi="Times New Roman"/>
          <w:color w:val="000000"/>
          <w:sz w:val="24"/>
        </w:rPr>
        <w:t xml:space="preserve"> </w:t>
      </w:r>
      <w:r>
        <w:rPr>
          <w:rFonts w:ascii="Times New Roman" w:hAnsi="Times New Roman"/>
          <w:color w:val="000000"/>
          <w:sz w:val="24"/>
        </w:rPr>
        <w:t>пациентов на его действие.</w:t>
      </w:r>
    </w:p>
    <w:p w14:paraId="32000000">
      <w:pPr>
        <w:spacing w:after="0" w:line="240" w:lineRule="auto"/>
        <w:ind w:firstLine="851" w:left="-284"/>
        <w:jc w:val="both"/>
        <w:rPr>
          <w:rFonts w:ascii="Times New Roman" w:hAnsi="Times New Roman"/>
          <w:color w:val="000000"/>
          <w:sz w:val="24"/>
        </w:rPr>
      </w:pPr>
      <w:r>
        <w:rPr>
          <w:rFonts w:ascii="Times New Roman" w:hAnsi="Times New Roman"/>
          <w:color w:val="000000"/>
          <w:sz w:val="24"/>
        </w:rPr>
        <w:t>Под нежелательной реакцией пункт 50.1 стати 4 Федерального закона «Об</w:t>
      </w:r>
      <w:r>
        <w:rPr>
          <w:rFonts w:ascii="Times New Roman" w:hAnsi="Times New Roman"/>
          <w:color w:val="000000"/>
          <w:sz w:val="24"/>
        </w:rPr>
        <w:t xml:space="preserve"> </w:t>
      </w:r>
      <w:r>
        <w:rPr>
          <w:rFonts w:ascii="Times New Roman" w:hAnsi="Times New Roman"/>
          <w:color w:val="000000"/>
          <w:sz w:val="24"/>
        </w:rPr>
        <w:t>обращении лекарственных средств» понимает непреднамеренную неблагоприятную</w:t>
      </w:r>
      <w:r>
        <w:rPr>
          <w:rFonts w:ascii="Times New Roman" w:hAnsi="Times New Roman"/>
          <w:color w:val="000000"/>
          <w:sz w:val="24"/>
        </w:rPr>
        <w:t xml:space="preserve"> </w:t>
      </w:r>
      <w:r>
        <w:rPr>
          <w:rFonts w:ascii="Times New Roman" w:hAnsi="Times New Roman"/>
          <w:color w:val="000000"/>
          <w:sz w:val="24"/>
        </w:rPr>
        <w:t>реакцию организма, которая может быть связана с применением лекарственного препарата.</w:t>
      </w:r>
    </w:p>
    <w:p w14:paraId="33000000">
      <w:pPr>
        <w:spacing w:after="0" w:line="240" w:lineRule="auto"/>
        <w:ind w:firstLine="851" w:left="-284"/>
        <w:jc w:val="both"/>
        <w:rPr>
          <w:rFonts w:ascii="Times New Roman" w:hAnsi="Times New Roman"/>
          <w:color w:val="000000"/>
          <w:sz w:val="24"/>
        </w:rPr>
      </w:pPr>
      <w:r>
        <w:rPr>
          <w:rFonts w:ascii="Times New Roman" w:hAnsi="Times New Roman"/>
          <w:color w:val="000000"/>
          <w:sz w:val="24"/>
        </w:rPr>
        <w:t>Пунктом 51 стати 4 Федерального закона «Об обращении лекарственных средств»</w:t>
      </w:r>
      <w:r>
        <w:rPr>
          <w:rFonts w:ascii="Times New Roman" w:hAnsi="Times New Roman"/>
          <w:color w:val="000000"/>
          <w:sz w:val="24"/>
        </w:rPr>
        <w:t xml:space="preserve"> </w:t>
      </w:r>
      <w:r>
        <w:rPr>
          <w:rFonts w:ascii="Times New Roman" w:hAnsi="Times New Roman"/>
          <w:color w:val="000000"/>
          <w:sz w:val="24"/>
        </w:rPr>
        <w:t xml:space="preserve">установлена </w:t>
      </w:r>
      <w:r>
        <w:rPr>
          <w:rFonts w:ascii="Times New Roman" w:hAnsi="Times New Roman"/>
          <w:b w:val="1"/>
          <w:color w:val="000000"/>
          <w:sz w:val="24"/>
        </w:rPr>
        <w:t>возможность возникновения у человека серьезной нежелательной</w:t>
      </w:r>
      <w:r>
        <w:rPr>
          <w:rFonts w:ascii="Times New Roman" w:hAnsi="Times New Roman"/>
          <w:b w:val="1"/>
          <w:color w:val="000000"/>
          <w:sz w:val="24"/>
        </w:rPr>
        <w:t xml:space="preserve"> </w:t>
      </w:r>
      <w:r>
        <w:rPr>
          <w:rFonts w:ascii="Times New Roman" w:hAnsi="Times New Roman"/>
          <w:b w:val="1"/>
          <w:color w:val="000000"/>
          <w:sz w:val="24"/>
        </w:rPr>
        <w:t>реакции, связанной с применением лекарственного препарата, в виде нежелательной</w:t>
      </w:r>
      <w:r>
        <w:rPr>
          <w:rFonts w:ascii="Times New Roman" w:hAnsi="Times New Roman"/>
          <w:b w:val="1"/>
          <w:color w:val="000000"/>
          <w:sz w:val="24"/>
        </w:rPr>
        <w:t xml:space="preserve"> </w:t>
      </w:r>
      <w:r>
        <w:rPr>
          <w:rFonts w:ascii="Times New Roman" w:hAnsi="Times New Roman"/>
          <w:b w:val="1"/>
          <w:color w:val="000000"/>
          <w:sz w:val="24"/>
        </w:rPr>
        <w:t>реакции организма, приведшей к смерти, врожденным аномалиям или порокам</w:t>
      </w:r>
      <w:r>
        <w:rPr>
          <w:rFonts w:ascii="Times New Roman" w:hAnsi="Times New Roman"/>
          <w:b w:val="1"/>
          <w:color w:val="000000"/>
          <w:sz w:val="24"/>
        </w:rPr>
        <w:t xml:space="preserve"> </w:t>
      </w:r>
      <w:r>
        <w:rPr>
          <w:rFonts w:ascii="Times New Roman" w:hAnsi="Times New Roman"/>
          <w:b w:val="1"/>
          <w:color w:val="000000"/>
          <w:sz w:val="24"/>
        </w:rPr>
        <w:t xml:space="preserve">развития либо представляющая собой угрозу жизни, </w:t>
      </w:r>
      <w:r>
        <w:rPr>
          <w:rFonts w:ascii="Times New Roman" w:hAnsi="Times New Roman"/>
          <w:color w:val="000000"/>
          <w:sz w:val="24"/>
        </w:rPr>
        <w:t>требующая госпитализации или</w:t>
      </w:r>
      <w:r>
        <w:rPr>
          <w:rFonts w:ascii="Times New Roman" w:hAnsi="Times New Roman"/>
          <w:color w:val="000000"/>
          <w:sz w:val="24"/>
        </w:rPr>
        <w:t xml:space="preserve"> </w:t>
      </w:r>
      <w:r>
        <w:rPr>
          <w:rFonts w:ascii="Times New Roman" w:hAnsi="Times New Roman"/>
          <w:color w:val="000000"/>
          <w:sz w:val="24"/>
        </w:rPr>
        <w:t xml:space="preserve">приведшая </w:t>
      </w:r>
      <w:r>
        <w:rPr>
          <w:rFonts w:ascii="Times New Roman" w:hAnsi="Times New Roman"/>
          <w:color w:val="000000"/>
          <w:sz w:val="24"/>
        </w:rPr>
        <w:t>к стойкой</w:t>
      </w:r>
      <w:r>
        <w:rPr>
          <w:rFonts w:ascii="Times New Roman" w:hAnsi="Times New Roman"/>
          <w:color w:val="000000"/>
          <w:sz w:val="24"/>
        </w:rPr>
        <w:t xml:space="preserve"> утрате трудоспособности и (или) инвалидности.</w:t>
      </w:r>
    </w:p>
    <w:p w14:paraId="34000000">
      <w:pPr>
        <w:spacing w:after="0" w:line="240" w:lineRule="auto"/>
        <w:ind w:firstLine="851" w:left="-284"/>
        <w:jc w:val="both"/>
        <w:rPr>
          <w:rFonts w:ascii="Times New Roman" w:hAnsi="Times New Roman"/>
          <w:color w:val="000000"/>
          <w:sz w:val="24"/>
        </w:rPr>
      </w:pPr>
      <w:r>
        <w:rPr>
          <w:rFonts w:ascii="Times New Roman" w:hAnsi="Times New Roman"/>
          <w:color w:val="000000"/>
          <w:sz w:val="24"/>
        </w:rPr>
        <w:t>На основании пункта 7 статьи 4 стати 4 Федерального закона «Об обращении</w:t>
      </w:r>
      <w:r>
        <w:rPr>
          <w:rFonts w:ascii="Times New Roman" w:hAnsi="Times New Roman"/>
          <w:color w:val="000000"/>
          <w:sz w:val="24"/>
        </w:rPr>
        <w:t xml:space="preserve"> </w:t>
      </w:r>
      <w:r>
        <w:rPr>
          <w:rFonts w:ascii="Times New Roman" w:hAnsi="Times New Roman"/>
          <w:color w:val="000000"/>
          <w:sz w:val="24"/>
        </w:rPr>
        <w:t>лекарственных средств» вакцина является лекарственным препаратом.</w:t>
      </w:r>
    </w:p>
    <w:p w14:paraId="35000000">
      <w:pPr>
        <w:spacing w:after="0" w:line="240" w:lineRule="auto"/>
        <w:ind w:firstLine="851" w:left="-284"/>
        <w:jc w:val="both"/>
        <w:rPr>
          <w:rFonts w:ascii="Times New Roman" w:hAnsi="Times New Roman"/>
          <w:color w:val="000000"/>
          <w:sz w:val="24"/>
        </w:rPr>
      </w:pPr>
    </w:p>
    <w:p w14:paraId="36000000">
      <w:pPr>
        <w:spacing w:after="0" w:line="240" w:lineRule="auto"/>
        <w:ind w:firstLine="851" w:left="-284"/>
        <w:jc w:val="both"/>
        <w:rPr>
          <w:rFonts w:ascii="Times New Roman" w:hAnsi="Times New Roman"/>
          <w:b w:val="1"/>
          <w:color w:val="000000"/>
          <w:sz w:val="24"/>
        </w:rPr>
      </w:pPr>
      <w:r>
        <w:rPr>
          <w:rFonts w:ascii="Times New Roman" w:hAnsi="Times New Roman"/>
          <w:color w:val="000000"/>
          <w:sz w:val="24"/>
        </w:rPr>
        <w:t xml:space="preserve">Из указанного следует, что </w:t>
      </w:r>
      <w:r>
        <w:rPr>
          <w:rFonts w:ascii="Times New Roman" w:hAnsi="Times New Roman"/>
          <w:b w:val="1"/>
          <w:color w:val="000000"/>
          <w:sz w:val="24"/>
        </w:rPr>
        <w:t>полные данные о безопасности и эффективности</w:t>
      </w:r>
      <w:r>
        <w:rPr>
          <w:rFonts w:ascii="Times New Roman" w:hAnsi="Times New Roman"/>
          <w:b w:val="1"/>
          <w:color w:val="000000"/>
          <w:sz w:val="24"/>
        </w:rPr>
        <w:t xml:space="preserve"> действующих вакцин против </w:t>
      </w:r>
      <w:r>
        <w:rPr>
          <w:rFonts w:ascii="Times New Roman" w:hAnsi="Times New Roman"/>
          <w:b w:val="1"/>
          <w:color w:val="000000"/>
          <w:sz w:val="24"/>
        </w:rPr>
        <w:t>COVID</w:t>
      </w:r>
      <w:r>
        <w:rPr>
          <w:rFonts w:ascii="Times New Roman" w:hAnsi="Times New Roman"/>
          <w:b w:val="1"/>
          <w:color w:val="000000"/>
          <w:sz w:val="24"/>
        </w:rPr>
        <w:t>-19</w:t>
      </w:r>
      <w:r>
        <w:rPr>
          <w:rFonts w:ascii="Times New Roman" w:hAnsi="Times New Roman"/>
          <w:b w:val="1"/>
          <w:color w:val="000000"/>
          <w:sz w:val="24"/>
        </w:rPr>
        <w:t>, а также о всех нежелательных реакциях</w:t>
      </w:r>
      <w:r>
        <w:rPr>
          <w:rFonts w:ascii="Times New Roman" w:hAnsi="Times New Roman"/>
          <w:b w:val="1"/>
          <w:color w:val="000000"/>
          <w:sz w:val="24"/>
        </w:rPr>
        <w:t xml:space="preserve"> </w:t>
      </w:r>
      <w:r>
        <w:rPr>
          <w:rFonts w:ascii="Times New Roman" w:hAnsi="Times New Roman"/>
          <w:b w:val="1"/>
          <w:color w:val="000000"/>
          <w:sz w:val="24"/>
        </w:rPr>
        <w:t>пациентов данн</w:t>
      </w:r>
      <w:r>
        <w:rPr>
          <w:rFonts w:ascii="Times New Roman" w:hAnsi="Times New Roman"/>
          <w:b w:val="1"/>
          <w:color w:val="000000"/>
          <w:sz w:val="24"/>
        </w:rPr>
        <w:t>ых экспериментальных</w:t>
      </w:r>
      <w:r>
        <w:rPr>
          <w:rFonts w:ascii="Times New Roman" w:hAnsi="Times New Roman"/>
          <w:b w:val="1"/>
          <w:color w:val="000000"/>
          <w:sz w:val="24"/>
        </w:rPr>
        <w:t xml:space="preserve"> лекарственн</w:t>
      </w:r>
      <w:r>
        <w:rPr>
          <w:rFonts w:ascii="Times New Roman" w:hAnsi="Times New Roman"/>
          <w:b w:val="1"/>
          <w:color w:val="000000"/>
          <w:sz w:val="24"/>
        </w:rPr>
        <w:t>ых</w:t>
      </w:r>
      <w:r>
        <w:rPr>
          <w:rFonts w:ascii="Times New Roman" w:hAnsi="Times New Roman"/>
          <w:b w:val="1"/>
          <w:color w:val="000000"/>
          <w:sz w:val="24"/>
        </w:rPr>
        <w:t xml:space="preserve"> препарат</w:t>
      </w:r>
      <w:r>
        <w:rPr>
          <w:rFonts w:ascii="Times New Roman" w:hAnsi="Times New Roman"/>
          <w:b w:val="1"/>
          <w:color w:val="000000"/>
          <w:sz w:val="24"/>
        </w:rPr>
        <w:t>ов</w:t>
      </w:r>
      <w:r>
        <w:rPr>
          <w:rFonts w:ascii="Times New Roman" w:hAnsi="Times New Roman"/>
          <w:b w:val="1"/>
          <w:color w:val="000000"/>
          <w:sz w:val="24"/>
        </w:rPr>
        <w:t xml:space="preserve"> (в числе которых законом</w:t>
      </w:r>
      <w:r>
        <w:rPr>
          <w:rFonts w:ascii="Times New Roman" w:hAnsi="Times New Roman"/>
          <w:b w:val="1"/>
          <w:color w:val="000000"/>
          <w:sz w:val="24"/>
        </w:rPr>
        <w:t xml:space="preserve"> </w:t>
      </w:r>
      <w:r>
        <w:rPr>
          <w:rFonts w:ascii="Times New Roman" w:hAnsi="Times New Roman"/>
          <w:b w:val="1"/>
          <w:color w:val="000000"/>
          <w:sz w:val="24"/>
        </w:rPr>
        <w:t>допускается смерть человека) еще не собраны и будут собираться в рамках текущих</w:t>
      </w:r>
      <w:r>
        <w:rPr>
          <w:rFonts w:ascii="Times New Roman" w:hAnsi="Times New Roman"/>
          <w:b w:val="1"/>
          <w:color w:val="000000"/>
          <w:sz w:val="24"/>
        </w:rPr>
        <w:t xml:space="preserve"> </w:t>
      </w:r>
      <w:r>
        <w:rPr>
          <w:rFonts w:ascii="Times New Roman" w:hAnsi="Times New Roman"/>
          <w:b w:val="1"/>
          <w:color w:val="000000"/>
          <w:sz w:val="24"/>
        </w:rPr>
        <w:t>пострегистрационных клинических исследований вплоть до «31» декабря 2022 года,</w:t>
      </w:r>
      <w:r>
        <w:rPr>
          <w:rFonts w:ascii="Times New Roman" w:hAnsi="Times New Roman"/>
          <w:b w:val="1"/>
          <w:color w:val="000000"/>
          <w:sz w:val="24"/>
        </w:rPr>
        <w:t xml:space="preserve"> </w:t>
      </w:r>
      <w:r>
        <w:rPr>
          <w:rFonts w:ascii="Times New Roman" w:hAnsi="Times New Roman"/>
          <w:b w:val="1"/>
          <w:color w:val="000000"/>
          <w:sz w:val="24"/>
        </w:rPr>
        <w:t>то есть еще целый год.</w:t>
      </w:r>
    </w:p>
    <w:p w14:paraId="37000000">
      <w:pPr>
        <w:spacing w:after="0" w:line="240" w:lineRule="auto"/>
        <w:ind w:firstLine="851" w:left="-284"/>
        <w:jc w:val="both"/>
        <w:rPr>
          <w:rFonts w:ascii="Times New Roman" w:hAnsi="Times New Roman"/>
          <w:b w:val="1"/>
          <w:color w:val="000000"/>
          <w:sz w:val="24"/>
        </w:rPr>
      </w:pPr>
      <w:r>
        <w:rPr>
          <w:rFonts w:ascii="Times New Roman" w:hAnsi="Times New Roman"/>
          <w:color w:val="000000"/>
          <w:sz w:val="24"/>
        </w:rPr>
        <w:t>Пунктом 49 статьи 4 ФЗ «Об обращении лекарственных средств» установлено, что</w:t>
      </w:r>
      <w:r>
        <w:rPr>
          <w:rFonts w:ascii="Times New Roman" w:hAnsi="Times New Roman"/>
          <w:color w:val="000000"/>
          <w:sz w:val="24"/>
        </w:rPr>
        <w:t xml:space="preserve"> </w:t>
      </w:r>
      <w:r>
        <w:rPr>
          <w:rFonts w:ascii="Times New Roman" w:hAnsi="Times New Roman"/>
          <w:color w:val="000000"/>
          <w:sz w:val="24"/>
        </w:rPr>
        <w:t xml:space="preserve">любые клинические исследования, в том числе пострегистрационные, проводятся </w:t>
      </w:r>
      <w:r>
        <w:rPr>
          <w:rFonts w:ascii="Times New Roman" w:hAnsi="Times New Roman"/>
          <w:color w:val="000000"/>
          <w:sz w:val="24"/>
        </w:rPr>
        <w:t>исключительно на добровольцах – пациентах, давших добровольное согласие на участие в клиническом исследовании лекарственного препарата.</w:t>
      </w:r>
    </w:p>
    <w:p w14:paraId="38000000">
      <w:pPr>
        <w:spacing w:after="0" w:line="240" w:lineRule="auto"/>
        <w:ind w:firstLine="851" w:left="-284"/>
        <w:jc w:val="both"/>
        <w:rPr>
          <w:rFonts w:ascii="Times New Roman" w:hAnsi="Times New Roman"/>
          <w:color w:val="000000"/>
          <w:sz w:val="24"/>
        </w:rPr>
      </w:pPr>
      <w:r>
        <w:rPr>
          <w:rFonts w:ascii="Times New Roman" w:hAnsi="Times New Roman"/>
          <w:color w:val="000000"/>
          <w:sz w:val="24"/>
        </w:rPr>
        <w:t>Аналогичные положения закреплены в части 1 статьи 43 ФЗ «Об обращении</w:t>
      </w:r>
      <w:r>
        <w:rPr>
          <w:rFonts w:ascii="Times New Roman" w:hAnsi="Times New Roman"/>
          <w:color w:val="000000"/>
          <w:sz w:val="24"/>
        </w:rPr>
        <w:t xml:space="preserve"> лекарственных средств». </w:t>
      </w:r>
      <w:r>
        <w:rPr>
          <w:rFonts w:ascii="Times New Roman" w:hAnsi="Times New Roman"/>
          <w:color w:val="000000"/>
          <w:sz w:val="24"/>
        </w:rPr>
        <w:t xml:space="preserve">Такие </w:t>
      </w:r>
      <w:r>
        <w:rPr>
          <w:rFonts w:ascii="Times New Roman" w:hAnsi="Times New Roman"/>
          <w:color w:val="000000"/>
          <w:sz w:val="24"/>
          <w:u w:val="single"/>
        </w:rPr>
        <w:t xml:space="preserve">пациенты имеют право отказаться от участия в клиническом исследовании лекарственного препарата для медицинского применения на любой стадии проведения такого исследования </w:t>
      </w:r>
      <w:r>
        <w:rPr>
          <w:rFonts w:ascii="Times New Roman" w:hAnsi="Times New Roman"/>
          <w:color w:val="000000"/>
          <w:sz w:val="24"/>
        </w:rPr>
        <w:t>(часть 4 статьи 43 ФЗ «Об обращении</w:t>
      </w:r>
      <w:r>
        <w:rPr>
          <w:rFonts w:ascii="Times New Roman" w:hAnsi="Times New Roman"/>
          <w:color w:val="000000"/>
          <w:sz w:val="24"/>
        </w:rPr>
        <w:t xml:space="preserve"> </w:t>
      </w:r>
      <w:r>
        <w:rPr>
          <w:rFonts w:ascii="Times New Roman" w:hAnsi="Times New Roman"/>
          <w:color w:val="000000"/>
          <w:sz w:val="24"/>
        </w:rPr>
        <w:t>лекарственных средств»).</w:t>
      </w:r>
    </w:p>
    <w:p w14:paraId="39000000">
      <w:pPr>
        <w:spacing w:after="0" w:line="240" w:lineRule="auto"/>
        <w:ind w:firstLine="851" w:left="-284"/>
        <w:jc w:val="both"/>
        <w:rPr>
          <w:rFonts w:ascii="Times New Roman" w:hAnsi="Times New Roman"/>
          <w:color w:val="000000"/>
          <w:sz w:val="24"/>
        </w:rPr>
      </w:pPr>
    </w:p>
    <w:p w14:paraId="3A000000">
      <w:pPr>
        <w:spacing w:after="0" w:line="240" w:lineRule="auto"/>
        <w:ind w:firstLine="851" w:left="-284"/>
        <w:jc w:val="both"/>
        <w:outlineLvl w:val="3"/>
        <w:rPr>
          <w:rFonts w:ascii="Times New Roman" w:hAnsi="Times New Roman"/>
          <w:color w:val="000000"/>
          <w:sz w:val="24"/>
        </w:rPr>
      </w:pPr>
      <w:r>
        <w:rPr>
          <w:rFonts w:ascii="Times New Roman" w:hAnsi="Times New Roman"/>
          <w:color w:val="000000"/>
          <w:sz w:val="24"/>
        </w:rPr>
        <w:t xml:space="preserve">Таким образом, речь на данный момент, идет </w:t>
      </w:r>
      <w:r>
        <w:rPr>
          <w:rFonts w:ascii="Times New Roman" w:hAnsi="Times New Roman"/>
          <w:b w:val="1"/>
          <w:color w:val="000000"/>
          <w:sz w:val="24"/>
        </w:rPr>
        <w:t>о медицинском эксперименте</w:t>
      </w:r>
      <w:r>
        <w:rPr>
          <w:rFonts w:ascii="Times New Roman" w:hAnsi="Times New Roman"/>
          <w:b w:val="1"/>
          <w:color w:val="000000"/>
          <w:sz w:val="24"/>
        </w:rPr>
        <w:t>,</w:t>
      </w:r>
      <w:r>
        <w:rPr>
          <w:rFonts w:ascii="Times New Roman" w:hAnsi="Times New Roman"/>
          <w:color w:val="000000"/>
          <w:sz w:val="24"/>
        </w:rPr>
        <w:t xml:space="preserve"> и говорить о гарантиях безопасности и эффективности указанных вакцин не приходится.  Вакцинация такими препаратами – рискованна и небезопасна.</w:t>
      </w:r>
    </w:p>
    <w:p w14:paraId="3B000000">
      <w:pPr>
        <w:spacing w:after="0" w:line="240" w:lineRule="auto"/>
        <w:ind w:firstLine="851" w:left="-284"/>
        <w:jc w:val="both"/>
        <w:rPr>
          <w:rFonts w:ascii="Times New Roman" w:hAnsi="Times New Roman"/>
          <w:color w:val="000000"/>
          <w:sz w:val="24"/>
        </w:rPr>
      </w:pPr>
      <w:r>
        <w:rPr>
          <w:rFonts w:ascii="Times New Roman" w:hAnsi="Times New Roman"/>
          <w:b w:val="1"/>
          <w:color w:val="000000"/>
          <w:sz w:val="24"/>
        </w:rPr>
        <w:t xml:space="preserve">Положения </w:t>
      </w:r>
      <w:r>
        <w:rPr>
          <w:rFonts w:ascii="Times New Roman" w:hAnsi="Times New Roman"/>
          <w:b w:val="1"/>
          <w:color w:val="000000"/>
          <w:sz w:val="24"/>
        </w:rPr>
        <w:t>рассматриваемых законопроектов</w:t>
      </w:r>
      <w:r>
        <w:rPr>
          <w:rFonts w:ascii="Times New Roman" w:hAnsi="Times New Roman"/>
          <w:b w:val="1"/>
          <w:color w:val="000000"/>
          <w:sz w:val="24"/>
        </w:rPr>
        <w:t xml:space="preserve"> фактически принуждают </w:t>
      </w:r>
      <w:r>
        <w:rPr>
          <w:rFonts w:ascii="Times New Roman" w:hAnsi="Times New Roman"/>
          <w:b w:val="1"/>
          <w:color w:val="000000"/>
          <w:sz w:val="24"/>
        </w:rPr>
        <w:t>невакцинированные</w:t>
      </w:r>
      <w:r>
        <w:rPr>
          <w:rFonts w:ascii="Times New Roman" w:hAnsi="Times New Roman"/>
          <w:b w:val="1"/>
          <w:color w:val="000000"/>
          <w:sz w:val="24"/>
        </w:rPr>
        <w:t xml:space="preserve"> против </w:t>
      </w:r>
      <w:r>
        <w:rPr>
          <w:rFonts w:ascii="Times New Roman" w:hAnsi="Times New Roman"/>
          <w:b w:val="1"/>
          <w:color w:val="000000"/>
          <w:sz w:val="24"/>
        </w:rPr>
        <w:t>COVID</w:t>
      </w:r>
      <w:r>
        <w:rPr>
          <w:rFonts w:ascii="Times New Roman" w:hAnsi="Times New Roman"/>
          <w:b w:val="1"/>
          <w:color w:val="000000"/>
          <w:sz w:val="24"/>
        </w:rPr>
        <w:t>-19 слои населения сделать прививку, чтобы снять с себя ограничения на свободу передвижения.</w:t>
      </w:r>
      <w:r>
        <w:rPr>
          <w:rFonts w:ascii="Times New Roman" w:hAnsi="Times New Roman"/>
          <w:color w:val="000000"/>
          <w:sz w:val="24"/>
        </w:rPr>
        <w:t xml:space="preserve"> Однако указанные положения </w:t>
      </w:r>
      <w:r>
        <w:rPr>
          <w:rFonts w:ascii="Times New Roman" w:hAnsi="Times New Roman"/>
          <w:color w:val="000000"/>
          <w:sz w:val="24"/>
        </w:rPr>
        <w:t>представленных на рассмотрение законопроектов</w:t>
      </w:r>
      <w:r>
        <w:rPr>
          <w:rFonts w:ascii="Times New Roman" w:hAnsi="Times New Roman"/>
          <w:color w:val="000000"/>
          <w:sz w:val="24"/>
        </w:rPr>
        <w:t xml:space="preserve"> противоречат закону. </w:t>
      </w:r>
    </w:p>
    <w:p w14:paraId="3C000000">
      <w:pPr>
        <w:spacing w:after="0" w:line="240" w:lineRule="auto"/>
        <w:ind w:firstLine="851" w:left="-284"/>
        <w:jc w:val="both"/>
        <w:rPr>
          <w:rFonts w:ascii="Times New Roman" w:hAnsi="Times New Roman"/>
          <w:color w:val="000000"/>
          <w:sz w:val="24"/>
        </w:rPr>
      </w:pPr>
    </w:p>
    <w:p w14:paraId="3D000000">
      <w:pPr>
        <w:spacing w:after="0" w:line="240" w:lineRule="auto"/>
        <w:ind w:firstLine="851" w:left="-284"/>
        <w:jc w:val="both"/>
        <w:rPr>
          <w:rFonts w:ascii="Times New Roman" w:hAnsi="Times New Roman"/>
          <w:color w:val="000000"/>
          <w:sz w:val="24"/>
        </w:rPr>
      </w:pPr>
      <w:r>
        <w:rPr>
          <w:rFonts w:ascii="Times New Roman" w:hAnsi="Times New Roman"/>
          <w:color w:val="000000"/>
          <w:sz w:val="24"/>
        </w:rPr>
        <w:t xml:space="preserve">В соответствии с действующим законодательством Российской Федерации никто не может наложить на гражданина обязанность сделать ту или иную медицинскую прививку.  </w:t>
      </w:r>
    </w:p>
    <w:p w14:paraId="3E000000">
      <w:pPr>
        <w:spacing w:after="0" w:line="240" w:lineRule="auto"/>
        <w:ind w:firstLine="851" w:left="-284"/>
        <w:jc w:val="both"/>
        <w:outlineLvl w:val="3"/>
        <w:rPr>
          <w:rFonts w:ascii="Times New Roman" w:hAnsi="Times New Roman"/>
          <w:sz w:val="24"/>
        </w:rPr>
      </w:pPr>
      <w:r>
        <w:rPr>
          <w:rFonts w:ascii="Times New Roman" w:hAnsi="Times New Roman"/>
          <w:sz w:val="24"/>
        </w:rPr>
        <w:t xml:space="preserve">Часть 2 статьи 21 Конституции РФ провозглашает: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При этом из этой нормы мы видим, что медицинские опыты без добровольного согласия человека относятся к таким категориям как пытка, насилие, жестокое и унижающее человеческое достоинство обращение. </w:t>
      </w:r>
    </w:p>
    <w:p w14:paraId="3F000000">
      <w:pPr>
        <w:spacing w:after="0" w:line="263" w:lineRule="atLeast"/>
        <w:ind w:firstLine="851" w:left="-284"/>
        <w:jc w:val="both"/>
        <w:outlineLvl w:val="0"/>
        <w:rPr>
          <w:rFonts w:ascii="Times New Roman" w:hAnsi="Times New Roman"/>
          <w:sz w:val="24"/>
        </w:rPr>
      </w:pPr>
      <w:r>
        <w:rPr>
          <w:rFonts w:ascii="Times New Roman" w:hAnsi="Times New Roman"/>
          <w:sz w:val="24"/>
        </w:rPr>
        <w:t xml:space="preserve">Согласно </w:t>
      </w:r>
      <w:r>
        <w:rPr>
          <w:rFonts w:ascii="Times New Roman" w:hAnsi="Times New Roman"/>
          <w:sz w:val="24"/>
        </w:rPr>
        <w:t xml:space="preserve">п. 1 ст. 43 </w:t>
      </w:r>
      <w:r>
        <w:rPr>
          <w:rFonts w:ascii="Times New Roman" w:hAnsi="Times New Roman"/>
          <w:sz w:val="24"/>
        </w:rPr>
        <w:t>Ф</w:t>
      </w:r>
      <w:r>
        <w:rPr>
          <w:rFonts w:ascii="Times New Roman" w:hAnsi="Times New Roman"/>
          <w:sz w:val="24"/>
        </w:rPr>
        <w:t xml:space="preserve">едерального закона </w:t>
      </w:r>
      <w:r>
        <w:rPr>
          <w:rFonts w:ascii="Times New Roman" w:hAnsi="Times New Roman"/>
          <w:sz w:val="24"/>
        </w:rPr>
        <w:t>от 12.04.2010 N 61-ФЗ</w:t>
      </w:r>
      <w:r>
        <w:rPr>
          <w:rFonts w:ascii="Times New Roman" w:hAnsi="Times New Roman"/>
          <w:sz w:val="24"/>
        </w:rPr>
        <w:t xml:space="preserve"> </w:t>
      </w:r>
      <w:r>
        <w:rPr>
          <w:rFonts w:ascii="Times New Roman" w:hAnsi="Times New Roman"/>
          <w:sz w:val="24"/>
        </w:rPr>
        <w:t>"Об обращении лекарственных средств", участие пациентов в клинических исследованиях лекарственного препарата для медицинского применения является добровольным.</w:t>
      </w:r>
    </w:p>
    <w:p w14:paraId="40000000">
      <w:pPr>
        <w:spacing w:after="0" w:line="263" w:lineRule="atLeast"/>
        <w:ind w:firstLine="851" w:left="-284"/>
        <w:jc w:val="both"/>
        <w:outlineLvl w:val="0"/>
        <w:rPr>
          <w:rFonts w:ascii="Times New Roman" w:hAnsi="Times New Roman"/>
          <w:sz w:val="24"/>
        </w:rPr>
      </w:pPr>
      <w:r>
        <w:rPr>
          <w:rFonts w:ascii="Times New Roman" w:hAnsi="Times New Roman"/>
          <w:sz w:val="24"/>
        </w:rPr>
        <w:t>Основы государственной политики в области иммунопроф</w:t>
      </w:r>
      <w:r>
        <w:rPr>
          <w:rFonts w:ascii="Times New Roman" w:hAnsi="Times New Roman"/>
          <w:sz w:val="24"/>
        </w:rPr>
        <w:t xml:space="preserve">илактики инфекционных болезней, </w:t>
      </w:r>
      <w:r>
        <w:rPr>
          <w:rFonts w:ascii="Times New Roman" w:hAnsi="Times New Roman"/>
          <w:sz w:val="24"/>
        </w:rPr>
        <w:t xml:space="preserve">осуществляемой в целях охраны здоровья и обеспечения санитарно-эпидемиологического благополучия населения Российской Федерации регулируются </w:t>
      </w:r>
      <w:r>
        <w:rPr>
          <w:rFonts w:ascii="Times New Roman" w:hAnsi="Times New Roman"/>
          <w:sz w:val="24"/>
        </w:rPr>
        <w:t xml:space="preserve">Федеральным законом от </w:t>
      </w:r>
      <w:r>
        <w:rPr>
          <w:rFonts w:ascii="Times New Roman" w:hAnsi="Times New Roman"/>
          <w:sz w:val="24"/>
        </w:rPr>
        <w:t xml:space="preserve">17.09.1998 </w:t>
      </w:r>
      <w:r>
        <w:rPr>
          <w:rFonts w:ascii="Times New Roman" w:hAnsi="Times New Roman"/>
          <w:sz w:val="24"/>
        </w:rPr>
        <w:t xml:space="preserve">№ 157-ФЗ </w:t>
      </w:r>
      <w:r>
        <w:rPr>
          <w:rFonts w:ascii="Times New Roman" w:hAnsi="Times New Roman"/>
          <w:sz w:val="24"/>
        </w:rPr>
        <w:t>"Об иммунопроф</w:t>
      </w:r>
      <w:r>
        <w:rPr>
          <w:rFonts w:ascii="Times New Roman" w:hAnsi="Times New Roman"/>
          <w:sz w:val="24"/>
        </w:rPr>
        <w:t>илактике инфекционных болезней»</w:t>
      </w:r>
      <w:r>
        <w:rPr>
          <w:rFonts w:ascii="Times New Roman" w:hAnsi="Times New Roman"/>
          <w:sz w:val="24"/>
        </w:rPr>
        <w:t xml:space="preserve">. Согласно </w:t>
      </w:r>
      <w:r>
        <w:rPr>
          <w:rFonts w:ascii="Times New Roman" w:hAnsi="Times New Roman"/>
          <w:sz w:val="24"/>
        </w:rPr>
        <w:t>п</w:t>
      </w:r>
      <w:r>
        <w:rPr>
          <w:rFonts w:ascii="Times New Roman" w:hAnsi="Times New Roman"/>
          <w:sz w:val="24"/>
        </w:rPr>
        <w:t>. 1 ст. 5</w:t>
      </w:r>
      <w:r>
        <w:rPr>
          <w:rFonts w:ascii="Times New Roman" w:hAnsi="Times New Roman"/>
          <w:sz w:val="24"/>
        </w:rPr>
        <w:t>, п. 2 ст. 11</w:t>
      </w:r>
      <w:r>
        <w:rPr>
          <w:rFonts w:ascii="Times New Roman" w:hAnsi="Times New Roman"/>
          <w:sz w:val="24"/>
        </w:rPr>
        <w:t xml:space="preserve"> указанного закона, граждане при осуществлении иммунопрофилактики имеют право на отказ от профилактических прививок.</w:t>
      </w:r>
      <w:r>
        <w:rPr>
          <w:rFonts w:ascii="Times New Roman" w:hAnsi="Times New Roman"/>
          <w:sz w:val="24"/>
        </w:rPr>
        <w:t xml:space="preserve"> М</w:t>
      </w:r>
      <w:r>
        <w:rPr>
          <w:rFonts w:ascii="Times New Roman" w:hAnsi="Times New Roman"/>
          <w:sz w:val="24"/>
        </w:rPr>
        <w:t>едицинские вмешательства в Российской Федерации добровольны</w:t>
      </w:r>
      <w:r>
        <w:rPr>
          <w:rFonts w:ascii="Times New Roman" w:hAnsi="Times New Roman"/>
          <w:sz w:val="24"/>
        </w:rPr>
        <w:t xml:space="preserve"> в соответствии с </w:t>
      </w:r>
      <w:r>
        <w:rPr>
          <w:rFonts w:ascii="Times New Roman" w:hAnsi="Times New Roman"/>
          <w:sz w:val="24"/>
        </w:rPr>
        <w:t xml:space="preserve">п.1 ст. 20, </w:t>
      </w:r>
      <w:r>
        <w:rPr>
          <w:rFonts w:ascii="Times New Roman" w:hAnsi="Times New Roman"/>
          <w:sz w:val="24"/>
        </w:rPr>
        <w:t>пп</w:t>
      </w:r>
      <w:r>
        <w:rPr>
          <w:rFonts w:ascii="Times New Roman" w:hAnsi="Times New Roman"/>
          <w:sz w:val="24"/>
        </w:rPr>
        <w:t xml:space="preserve">. </w:t>
      </w:r>
      <w:r>
        <w:rPr>
          <w:rFonts w:ascii="Times New Roman" w:hAnsi="Times New Roman"/>
          <w:sz w:val="24"/>
        </w:rPr>
        <w:t xml:space="preserve">7, </w:t>
      </w:r>
      <w:r>
        <w:rPr>
          <w:rFonts w:ascii="Times New Roman" w:hAnsi="Times New Roman"/>
          <w:sz w:val="24"/>
        </w:rPr>
        <w:t xml:space="preserve">8 п. </w:t>
      </w:r>
      <w:r>
        <w:rPr>
          <w:rFonts w:ascii="Times New Roman" w:hAnsi="Times New Roman"/>
          <w:sz w:val="24"/>
        </w:rPr>
        <w:t>5</w:t>
      </w:r>
      <w:r>
        <w:rPr>
          <w:rFonts w:ascii="Times New Roman" w:hAnsi="Times New Roman"/>
          <w:sz w:val="24"/>
        </w:rPr>
        <w:t xml:space="preserve"> ст. 19 </w:t>
      </w:r>
      <w:r>
        <w:rPr>
          <w:rFonts w:ascii="Times New Roman" w:hAnsi="Times New Roman"/>
          <w:sz w:val="24"/>
        </w:rPr>
        <w:t>Федерального закона</w:t>
      </w:r>
      <w:r>
        <w:rPr>
          <w:rFonts w:ascii="Times New Roman" w:hAnsi="Times New Roman"/>
          <w:sz w:val="24"/>
        </w:rPr>
        <w:t xml:space="preserve"> </w:t>
      </w:r>
      <w:r>
        <w:rPr>
          <w:rFonts w:ascii="Times New Roman" w:hAnsi="Times New Roman"/>
          <w:sz w:val="24"/>
        </w:rPr>
        <w:t xml:space="preserve">от </w:t>
      </w:r>
      <w:r>
        <w:rPr>
          <w:rFonts w:ascii="Times New Roman" w:hAnsi="Times New Roman"/>
          <w:sz w:val="24"/>
        </w:rPr>
        <w:t xml:space="preserve">21.11.2011 </w:t>
      </w:r>
      <w:r>
        <w:rPr>
          <w:rFonts w:ascii="Times New Roman" w:hAnsi="Times New Roman"/>
          <w:sz w:val="24"/>
        </w:rPr>
        <w:t>N 323-ФЗ</w:t>
      </w:r>
      <w:r>
        <w:rPr>
          <w:rFonts w:ascii="Times New Roman" w:hAnsi="Times New Roman"/>
          <w:sz w:val="24"/>
        </w:rPr>
        <w:t xml:space="preserve"> </w:t>
      </w:r>
      <w:r>
        <w:rPr>
          <w:rFonts w:ascii="Times New Roman" w:hAnsi="Times New Roman"/>
          <w:sz w:val="24"/>
        </w:rPr>
        <w:t>«Об основах охраны здоровья граждан в Российской Федерации</w:t>
      </w:r>
      <w:r>
        <w:rPr>
          <w:rFonts w:ascii="Times New Roman" w:hAnsi="Times New Roman"/>
          <w:sz w:val="24"/>
        </w:rPr>
        <w:t>»</w:t>
      </w:r>
      <w:r>
        <w:rPr>
          <w:rFonts w:ascii="Times New Roman" w:hAnsi="Times New Roman"/>
          <w:sz w:val="24"/>
        </w:rPr>
        <w:t>.</w:t>
      </w:r>
    </w:p>
    <w:p w14:paraId="41000000">
      <w:pPr>
        <w:spacing w:after="0" w:line="240" w:lineRule="auto"/>
        <w:ind w:firstLine="851" w:left="-284"/>
        <w:jc w:val="both"/>
        <w:rPr>
          <w:rFonts w:ascii="Times New Roman" w:hAnsi="Times New Roman"/>
          <w:color w:val="000000"/>
          <w:sz w:val="24"/>
        </w:rPr>
      </w:pPr>
      <w:r>
        <w:rPr>
          <w:rFonts w:ascii="Times New Roman" w:hAnsi="Times New Roman"/>
          <w:color w:val="000000"/>
          <w:sz w:val="24"/>
        </w:rPr>
        <w:t>Более того, запрет принуждения к медицинскому вмешательству полностью соответствует международному праву.</w:t>
      </w:r>
    </w:p>
    <w:p w14:paraId="42000000">
      <w:pPr>
        <w:spacing w:after="0" w:line="240" w:lineRule="auto"/>
        <w:ind w:firstLine="851" w:left="-284"/>
        <w:jc w:val="both"/>
        <w:outlineLvl w:val="3"/>
        <w:rPr>
          <w:rFonts w:ascii="Times New Roman" w:hAnsi="Times New Roman"/>
          <w:sz w:val="24"/>
        </w:rPr>
      </w:pPr>
      <w:r>
        <w:rPr>
          <w:rFonts w:ascii="Times New Roman" w:hAnsi="Times New Roman"/>
          <w:sz w:val="24"/>
        </w:rPr>
        <w:t xml:space="preserve">Основной принцип, сформулированный Нюрнбергским кодексом (1947) по итогам Нюрнбергского трибунала провозглашает недопустимость принуждения к участию в медицинских экспериментах. Необходимым условием для привлечения человека к участию в эксперименте является его добровольное осознанное согласие, полученное после предоставления ему полной информации о характере, продолжительности и цели проводимого эксперимента; о методах и способах его проведения; обо всех предполагаемых неудобствах и опасностях, связанных с проведением эксперимента, и, наконец, возможных последствиях для физического или психического здоровья испытуемого, могущих возникнуть в результате его участия в эксперименте.  В дальнейшем указанный принцип нашел свое отражение в целом ряде международных конвенций: Конвенция о защите прав человека и основных свобод (1950), Хельсинская декларация Всемирной Медицинской Ассоциации (1964), Всеобщая декларация прав человека (1948), Международный пакт о гражданских и политических правах (1966), Правила надлежащей клинической практики Евразийского экономического союза (2016). </w:t>
      </w:r>
    </w:p>
    <w:p w14:paraId="43000000">
      <w:pPr>
        <w:spacing w:after="0" w:line="240" w:lineRule="auto"/>
        <w:ind w:firstLine="851" w:left="-284"/>
        <w:jc w:val="both"/>
        <w:outlineLvl w:val="3"/>
        <w:rPr>
          <w:rFonts w:ascii="Times New Roman" w:hAnsi="Times New Roman"/>
          <w:sz w:val="24"/>
        </w:rPr>
      </w:pPr>
      <w:r>
        <w:rPr>
          <w:rFonts w:ascii="Times New Roman" w:hAnsi="Times New Roman"/>
          <w:sz w:val="24"/>
        </w:rPr>
        <w:t xml:space="preserve">Недавняя резолюция 2361 (2021) Парламентской Ассамблеи Совета Европы в отношении </w:t>
      </w:r>
      <w:r>
        <w:rPr>
          <w:rFonts w:ascii="Times New Roman" w:hAnsi="Times New Roman"/>
          <w:sz w:val="24"/>
        </w:rPr>
        <w:t>коронавируса</w:t>
      </w:r>
      <w:r>
        <w:rPr>
          <w:rFonts w:ascii="Times New Roman" w:hAnsi="Times New Roman"/>
          <w:sz w:val="24"/>
        </w:rPr>
        <w:t xml:space="preserve"> была призвана напомнить государствам-членам СЕ о недопустимости принуждения к вакцинации и дискриминации отказавшихся прививаться от </w:t>
      </w:r>
      <w:r>
        <w:rPr>
          <w:rFonts w:ascii="Times New Roman" w:hAnsi="Times New Roman"/>
          <w:sz w:val="24"/>
        </w:rPr>
        <w:t>коронавирусной</w:t>
      </w:r>
      <w:r>
        <w:rPr>
          <w:rFonts w:ascii="Times New Roman" w:hAnsi="Times New Roman"/>
          <w:sz w:val="24"/>
        </w:rPr>
        <w:t xml:space="preserve"> инфекции.</w:t>
      </w:r>
      <w:bookmarkEnd w:id="2"/>
      <w:bookmarkEnd w:id="3"/>
      <w:bookmarkEnd w:id="4"/>
    </w:p>
    <w:p w14:paraId="44000000">
      <w:pPr>
        <w:spacing w:after="0" w:line="240" w:lineRule="auto"/>
        <w:ind w:firstLine="851" w:left="-284"/>
        <w:jc w:val="both"/>
        <w:outlineLvl w:val="3"/>
        <w:rPr>
          <w:rFonts w:ascii="Times New Roman" w:hAnsi="Times New Roman"/>
          <w:b w:val="1"/>
          <w:color w:val="000000"/>
          <w:sz w:val="24"/>
        </w:rPr>
      </w:pPr>
      <w:r>
        <w:rPr>
          <w:rFonts w:ascii="Times New Roman" w:hAnsi="Times New Roman"/>
          <w:b w:val="1"/>
          <w:color w:val="000000"/>
          <w:sz w:val="24"/>
        </w:rPr>
        <w:t xml:space="preserve">Так как действующие вакцины </w:t>
      </w:r>
      <w:r>
        <w:rPr>
          <w:rFonts w:ascii="Times New Roman" w:hAnsi="Times New Roman"/>
          <w:b w:val="1"/>
          <w:color w:val="000000"/>
          <w:sz w:val="24"/>
        </w:rPr>
        <w:t xml:space="preserve">против новой </w:t>
      </w:r>
      <w:r>
        <w:rPr>
          <w:rFonts w:ascii="Times New Roman" w:hAnsi="Times New Roman"/>
          <w:b w:val="1"/>
          <w:color w:val="000000"/>
          <w:sz w:val="24"/>
        </w:rPr>
        <w:t>коронавирусной</w:t>
      </w:r>
      <w:r>
        <w:rPr>
          <w:rFonts w:ascii="Times New Roman" w:hAnsi="Times New Roman"/>
          <w:b w:val="1"/>
          <w:color w:val="000000"/>
          <w:sz w:val="24"/>
        </w:rPr>
        <w:t xml:space="preserve"> инфекции</w:t>
      </w:r>
      <w:r>
        <w:rPr>
          <w:rFonts w:ascii="Times New Roman" w:hAnsi="Times New Roman"/>
          <w:b w:val="1"/>
          <w:color w:val="000000"/>
          <w:sz w:val="24"/>
        </w:rPr>
        <w:t xml:space="preserve"> фактически являются медицинским экспериментом, обязательная вакцинация против </w:t>
      </w:r>
      <w:r>
        <w:rPr>
          <w:rFonts w:ascii="Times New Roman" w:hAnsi="Times New Roman"/>
          <w:b w:val="1"/>
          <w:color w:val="000000"/>
          <w:sz w:val="24"/>
        </w:rPr>
        <w:t>COVID</w:t>
      </w:r>
      <w:r>
        <w:rPr>
          <w:rFonts w:ascii="Times New Roman" w:hAnsi="Times New Roman"/>
          <w:b w:val="1"/>
          <w:color w:val="000000"/>
          <w:sz w:val="24"/>
        </w:rPr>
        <w:t xml:space="preserve">-19 </w:t>
      </w:r>
      <w:r>
        <w:rPr>
          <w:rFonts w:ascii="Times New Roman" w:hAnsi="Times New Roman"/>
          <w:b w:val="1"/>
          <w:color w:val="000000"/>
          <w:sz w:val="24"/>
        </w:rPr>
        <w:t xml:space="preserve">является наложением на меня прямой обязанностью участвовать в этом медицинском эксперименте. Ни международные нормы, ни Конституция России, ни российское законодательство, </w:t>
      </w:r>
      <w:r>
        <w:rPr>
          <w:rFonts w:ascii="Times New Roman" w:hAnsi="Times New Roman"/>
          <w:b w:val="1"/>
          <w:color w:val="000000"/>
          <w:sz w:val="24"/>
        </w:rPr>
        <w:t>не содержит обязанности участвовать в медицинских исследованиях.</w:t>
      </w:r>
    </w:p>
    <w:p w14:paraId="45000000">
      <w:pPr>
        <w:spacing w:after="0" w:line="240" w:lineRule="auto"/>
        <w:ind w:firstLine="851" w:left="-284"/>
        <w:jc w:val="both"/>
        <w:outlineLvl w:val="3"/>
        <w:rPr>
          <w:rFonts w:ascii="Times New Roman" w:hAnsi="Times New Roman"/>
          <w:b w:val="1"/>
          <w:color w:val="000000"/>
          <w:sz w:val="24"/>
        </w:rPr>
      </w:pPr>
    </w:p>
    <w:p w14:paraId="46000000">
      <w:pPr>
        <w:spacing w:after="0" w:line="240" w:lineRule="auto"/>
        <w:ind w:firstLine="851" w:left="-284"/>
        <w:jc w:val="both"/>
        <w:outlineLvl w:val="3"/>
        <w:rPr>
          <w:rFonts w:ascii="Times New Roman" w:hAnsi="Times New Roman"/>
          <w:b w:val="1"/>
          <w:color w:val="000000"/>
          <w:sz w:val="24"/>
        </w:rPr>
      </w:pPr>
      <w:r>
        <w:rPr>
          <w:rFonts w:ascii="Times New Roman" w:hAnsi="Times New Roman"/>
          <w:b w:val="1"/>
          <w:color w:val="000000"/>
          <w:sz w:val="24"/>
        </w:rPr>
        <w:t>Таким образом, представленные Законопроект № 17357-8 и Законопроект</w:t>
      </w:r>
      <w:r>
        <w:rPr>
          <w:rFonts w:ascii="Times New Roman" w:hAnsi="Times New Roman"/>
          <w:b w:val="1"/>
          <w:color w:val="000000"/>
          <w:sz w:val="24"/>
        </w:rPr>
        <w:t xml:space="preserve"> № 17358-8</w:t>
      </w:r>
      <w:r>
        <w:rPr>
          <w:rFonts w:ascii="Times New Roman" w:hAnsi="Times New Roman"/>
          <w:b w:val="1"/>
          <w:color w:val="000000"/>
          <w:sz w:val="24"/>
        </w:rPr>
        <w:t xml:space="preserve"> </w:t>
      </w:r>
      <w:r>
        <w:rPr>
          <w:rFonts w:ascii="Times New Roman" w:hAnsi="Times New Roman"/>
          <w:b w:val="1"/>
          <w:color w:val="000000"/>
          <w:sz w:val="24"/>
        </w:rPr>
        <w:t>нарушают основные права и свободы граждан Российской Федерации. Принятие</w:t>
      </w:r>
      <w:r>
        <w:rPr>
          <w:rFonts w:ascii="Times New Roman" w:hAnsi="Times New Roman"/>
          <w:b w:val="1"/>
          <w:color w:val="000000"/>
          <w:sz w:val="24"/>
        </w:rPr>
        <w:t xml:space="preserve"> </w:t>
      </w:r>
      <w:r>
        <w:rPr>
          <w:rFonts w:ascii="Times New Roman" w:hAnsi="Times New Roman"/>
          <w:b w:val="1"/>
          <w:color w:val="000000"/>
          <w:sz w:val="24"/>
        </w:rPr>
        <w:t>данных законопроектов недопустимо.</w:t>
      </w:r>
    </w:p>
    <w:p w14:paraId="47000000">
      <w:pPr>
        <w:spacing w:after="0" w:line="240" w:lineRule="auto"/>
        <w:ind w:firstLine="851" w:left="-284"/>
        <w:jc w:val="both"/>
        <w:outlineLvl w:val="3"/>
        <w:rPr>
          <w:rFonts w:ascii="Times New Roman" w:hAnsi="Times New Roman"/>
          <w:b w:val="1"/>
          <w:color w:val="000000"/>
          <w:sz w:val="24"/>
        </w:rPr>
      </w:pPr>
    </w:p>
    <w:p w14:paraId="48000000">
      <w:pPr>
        <w:spacing w:after="0" w:line="240" w:lineRule="auto"/>
        <w:ind w:firstLine="851" w:left="-284"/>
        <w:jc w:val="both"/>
        <w:outlineLvl w:val="3"/>
        <w:rPr>
          <w:rFonts w:ascii="Times New Roman" w:hAnsi="Times New Roman"/>
          <w:b w:val="1"/>
          <w:color w:val="000000"/>
          <w:sz w:val="24"/>
        </w:rPr>
      </w:pPr>
      <w:r>
        <w:rPr>
          <w:rFonts w:ascii="Times New Roman" w:hAnsi="Times New Roman"/>
          <w:b w:val="1"/>
          <w:color w:val="000000"/>
          <w:sz w:val="24"/>
        </w:rPr>
        <w:t>В</w:t>
      </w:r>
      <w:r>
        <w:rPr>
          <w:rFonts w:ascii="Times New Roman" w:hAnsi="Times New Roman"/>
          <w:b w:val="1"/>
          <w:color w:val="000000"/>
          <w:sz w:val="24"/>
        </w:rPr>
        <w:t>несенные Правительством</w:t>
      </w:r>
      <w:r>
        <w:rPr>
          <w:rFonts w:ascii="Times New Roman" w:hAnsi="Times New Roman"/>
          <w:b w:val="1"/>
          <w:color w:val="000000"/>
          <w:sz w:val="24"/>
        </w:rPr>
        <w:t xml:space="preserve"> </w:t>
      </w:r>
      <w:r>
        <w:rPr>
          <w:rFonts w:ascii="Times New Roman" w:hAnsi="Times New Roman"/>
          <w:b w:val="1"/>
          <w:color w:val="000000"/>
          <w:sz w:val="24"/>
        </w:rPr>
        <w:t>Российской Федерации законопроекты создают реальные условия для</w:t>
      </w:r>
      <w:r>
        <w:rPr>
          <w:rFonts w:ascii="Times New Roman" w:hAnsi="Times New Roman"/>
          <w:b w:val="1"/>
          <w:color w:val="000000"/>
          <w:sz w:val="24"/>
        </w:rPr>
        <w:t xml:space="preserve"> </w:t>
      </w:r>
      <w:r>
        <w:rPr>
          <w:rFonts w:ascii="Times New Roman" w:hAnsi="Times New Roman"/>
          <w:b w:val="1"/>
          <w:color w:val="000000"/>
          <w:sz w:val="24"/>
        </w:rPr>
        <w:t xml:space="preserve">дискриминации людей по принципу реализации или </w:t>
      </w:r>
      <w:r>
        <w:rPr>
          <w:rFonts w:ascii="Times New Roman" w:hAnsi="Times New Roman"/>
          <w:b w:val="1"/>
          <w:color w:val="000000"/>
          <w:sz w:val="24"/>
        </w:rPr>
        <w:t>нереализации</w:t>
      </w:r>
      <w:r>
        <w:rPr>
          <w:rFonts w:ascii="Times New Roman" w:hAnsi="Times New Roman"/>
          <w:b w:val="1"/>
          <w:color w:val="000000"/>
          <w:sz w:val="24"/>
        </w:rPr>
        <w:t xml:space="preserve"> ими законного</w:t>
      </w:r>
      <w:r>
        <w:rPr>
          <w:rFonts w:ascii="Times New Roman" w:hAnsi="Times New Roman"/>
          <w:b w:val="1"/>
          <w:color w:val="000000"/>
          <w:sz w:val="24"/>
        </w:rPr>
        <w:t xml:space="preserve"> </w:t>
      </w:r>
      <w:r>
        <w:rPr>
          <w:rFonts w:ascii="Times New Roman" w:hAnsi="Times New Roman"/>
          <w:b w:val="1"/>
          <w:color w:val="000000"/>
          <w:sz w:val="24"/>
        </w:rPr>
        <w:t>права на отказ от участия в клинических исследованиях лекарственных препаратов</w:t>
      </w:r>
      <w:r>
        <w:rPr>
          <w:rFonts w:ascii="Times New Roman" w:hAnsi="Times New Roman"/>
          <w:b w:val="1"/>
          <w:color w:val="000000"/>
          <w:sz w:val="24"/>
        </w:rPr>
        <w:t xml:space="preserve"> </w:t>
      </w:r>
      <w:r>
        <w:rPr>
          <w:rFonts w:ascii="Times New Roman" w:hAnsi="Times New Roman"/>
          <w:b w:val="1"/>
          <w:color w:val="000000"/>
          <w:sz w:val="24"/>
        </w:rPr>
        <w:t>(вакцин) и права на отказ от осуществления медицинского вмешательства</w:t>
      </w:r>
      <w:r>
        <w:rPr>
          <w:rFonts w:ascii="Times New Roman" w:hAnsi="Times New Roman"/>
          <w:b w:val="1"/>
          <w:color w:val="000000"/>
          <w:sz w:val="24"/>
        </w:rPr>
        <w:t xml:space="preserve"> </w:t>
      </w:r>
      <w:r>
        <w:rPr>
          <w:rFonts w:ascii="Times New Roman" w:hAnsi="Times New Roman"/>
          <w:b w:val="1"/>
          <w:color w:val="000000"/>
          <w:sz w:val="24"/>
        </w:rPr>
        <w:t>(вакцинации).</w:t>
      </w:r>
    </w:p>
    <w:p w14:paraId="49000000">
      <w:pPr>
        <w:spacing w:after="0" w:line="240" w:lineRule="auto"/>
        <w:ind w:firstLine="851" w:left="-284"/>
        <w:jc w:val="both"/>
        <w:outlineLvl w:val="3"/>
        <w:rPr>
          <w:rFonts w:ascii="Times New Roman" w:hAnsi="Times New Roman"/>
          <w:color w:val="000000"/>
          <w:sz w:val="24"/>
        </w:rPr>
      </w:pPr>
      <w:r>
        <w:rPr>
          <w:rFonts w:ascii="Times New Roman" w:hAnsi="Times New Roman"/>
          <w:color w:val="000000"/>
          <w:sz w:val="24"/>
        </w:rPr>
        <w:t>При этом</w:t>
      </w:r>
      <w:r>
        <w:rPr>
          <w:rFonts w:ascii="Times New Roman" w:hAnsi="Times New Roman"/>
          <w:color w:val="000000"/>
          <w:sz w:val="24"/>
        </w:rPr>
        <w:t xml:space="preserve">, </w:t>
      </w:r>
      <w:r>
        <w:rPr>
          <w:rFonts w:ascii="Times New Roman" w:hAnsi="Times New Roman"/>
          <w:b w:val="1"/>
          <w:color w:val="000000"/>
          <w:sz w:val="24"/>
        </w:rPr>
        <w:t>дискриминации, исходя из текста данных законопроектов, должны</w:t>
      </w:r>
      <w:r>
        <w:rPr>
          <w:rFonts w:ascii="Times New Roman" w:hAnsi="Times New Roman"/>
          <w:b w:val="1"/>
          <w:color w:val="000000"/>
          <w:sz w:val="24"/>
        </w:rPr>
        <w:t xml:space="preserve"> </w:t>
      </w:r>
      <w:r>
        <w:rPr>
          <w:rFonts w:ascii="Times New Roman" w:hAnsi="Times New Roman"/>
          <w:b w:val="1"/>
          <w:color w:val="000000"/>
          <w:sz w:val="24"/>
        </w:rPr>
        <w:t xml:space="preserve">подвергнуться граждане, реализовавшие свои законные права, </w:t>
      </w:r>
      <w:r>
        <w:rPr>
          <w:rFonts w:ascii="Times New Roman" w:hAnsi="Times New Roman"/>
          <w:color w:val="000000"/>
          <w:sz w:val="24"/>
        </w:rPr>
        <w:t>гарантированные им</w:t>
      </w:r>
      <w:r>
        <w:rPr>
          <w:rFonts w:ascii="Times New Roman" w:hAnsi="Times New Roman"/>
          <w:color w:val="000000"/>
          <w:sz w:val="24"/>
        </w:rPr>
        <w:t xml:space="preserve"> </w:t>
      </w:r>
      <w:r>
        <w:rPr>
          <w:rFonts w:ascii="Times New Roman" w:hAnsi="Times New Roman"/>
          <w:color w:val="000000"/>
          <w:sz w:val="24"/>
        </w:rPr>
        <w:t>Конституцией Российской Федерации и Федеральными законами «Об обращении</w:t>
      </w:r>
      <w:r>
        <w:rPr>
          <w:rFonts w:ascii="Times New Roman" w:hAnsi="Times New Roman"/>
          <w:color w:val="000000"/>
          <w:sz w:val="24"/>
        </w:rPr>
        <w:t xml:space="preserve"> </w:t>
      </w:r>
      <w:r>
        <w:rPr>
          <w:rFonts w:ascii="Times New Roman" w:hAnsi="Times New Roman"/>
          <w:color w:val="000000"/>
          <w:sz w:val="24"/>
        </w:rPr>
        <w:t>лекарственных средств» и «Об иммунопрофилактике инфекционных болезней».</w:t>
      </w:r>
    </w:p>
    <w:p w14:paraId="4A000000">
      <w:pPr>
        <w:spacing w:after="0" w:line="240" w:lineRule="auto"/>
        <w:ind w:firstLine="851" w:left="-284"/>
        <w:jc w:val="both"/>
        <w:outlineLvl w:val="3"/>
        <w:rPr>
          <w:rFonts w:ascii="Times New Roman" w:hAnsi="Times New Roman"/>
          <w:b w:val="1"/>
          <w:color w:val="000000"/>
          <w:sz w:val="24"/>
        </w:rPr>
      </w:pPr>
      <w:r>
        <w:rPr>
          <w:rFonts w:ascii="Times New Roman" w:hAnsi="Times New Roman"/>
          <w:b w:val="1"/>
          <w:color w:val="000000"/>
          <w:sz w:val="24"/>
        </w:rPr>
        <w:t>Правомерная реализация гражданами гарантированных законом прав не</w:t>
      </w:r>
      <w:r>
        <w:rPr>
          <w:rFonts w:ascii="Times New Roman" w:hAnsi="Times New Roman"/>
          <w:b w:val="1"/>
          <w:color w:val="000000"/>
          <w:sz w:val="24"/>
        </w:rPr>
        <w:t xml:space="preserve"> </w:t>
      </w:r>
      <w:r>
        <w:rPr>
          <w:rFonts w:ascii="Times New Roman" w:hAnsi="Times New Roman"/>
          <w:b w:val="1"/>
          <w:color w:val="000000"/>
          <w:sz w:val="24"/>
        </w:rPr>
        <w:t>должна влечь какой-либо дискриминации, а также ограничений в правах.</w:t>
      </w:r>
    </w:p>
    <w:p w14:paraId="4B000000">
      <w:pPr>
        <w:spacing w:after="0" w:line="240" w:lineRule="auto"/>
        <w:ind w:firstLine="851" w:left="-284"/>
        <w:jc w:val="both"/>
        <w:outlineLvl w:val="3"/>
        <w:rPr>
          <w:rFonts w:ascii="Times New Roman" w:hAnsi="Times New Roman"/>
          <w:color w:val="000000"/>
          <w:sz w:val="24"/>
        </w:rPr>
      </w:pPr>
      <w:r>
        <w:rPr>
          <w:rFonts w:ascii="Times New Roman" w:hAnsi="Times New Roman"/>
          <w:b w:val="1"/>
          <w:color w:val="000000"/>
          <w:sz w:val="24"/>
        </w:rPr>
        <w:t>Дискриминация по каким-либо основаниям запрещена как нормами</w:t>
      </w:r>
      <w:r>
        <w:rPr>
          <w:rFonts w:ascii="Times New Roman" w:hAnsi="Times New Roman"/>
          <w:b w:val="1"/>
          <w:color w:val="000000"/>
          <w:sz w:val="24"/>
        </w:rPr>
        <w:t xml:space="preserve"> </w:t>
      </w:r>
      <w:r>
        <w:rPr>
          <w:rFonts w:ascii="Times New Roman" w:hAnsi="Times New Roman"/>
          <w:b w:val="1"/>
          <w:color w:val="000000"/>
          <w:sz w:val="24"/>
        </w:rPr>
        <w:t>российского права - частью 2 статьи 19 Конституции Российской Федерации, так и</w:t>
      </w:r>
      <w:r>
        <w:rPr>
          <w:rFonts w:ascii="Times New Roman" w:hAnsi="Times New Roman"/>
          <w:b w:val="1"/>
          <w:color w:val="000000"/>
          <w:sz w:val="24"/>
        </w:rPr>
        <w:t xml:space="preserve"> </w:t>
      </w:r>
      <w:r>
        <w:rPr>
          <w:rFonts w:ascii="Times New Roman" w:hAnsi="Times New Roman"/>
          <w:b w:val="1"/>
          <w:color w:val="000000"/>
          <w:sz w:val="24"/>
        </w:rPr>
        <w:t>нормами международного права – статьей 7 «Всеобщей декларации прав человека»,</w:t>
      </w:r>
      <w:r>
        <w:rPr>
          <w:rFonts w:ascii="Times New Roman" w:hAnsi="Times New Roman"/>
          <w:b w:val="1"/>
          <w:color w:val="000000"/>
          <w:sz w:val="24"/>
        </w:rPr>
        <w:t xml:space="preserve"> </w:t>
      </w:r>
      <w:r>
        <w:rPr>
          <w:rFonts w:ascii="Times New Roman" w:hAnsi="Times New Roman"/>
          <w:color w:val="000000"/>
          <w:sz w:val="24"/>
        </w:rPr>
        <w:t>принятой Генеральной Ассамблеей Организации Объединенных Наций «10» декабря 1948</w:t>
      </w:r>
      <w:r>
        <w:rPr>
          <w:rFonts w:ascii="Times New Roman" w:hAnsi="Times New Roman"/>
          <w:color w:val="000000"/>
          <w:sz w:val="24"/>
        </w:rPr>
        <w:t xml:space="preserve"> </w:t>
      </w:r>
      <w:r>
        <w:rPr>
          <w:rFonts w:ascii="Times New Roman" w:hAnsi="Times New Roman"/>
          <w:color w:val="000000"/>
          <w:sz w:val="24"/>
        </w:rPr>
        <w:t>года, а также части 2 статьи 2 Международного пакта об экономических, социальных и</w:t>
      </w:r>
      <w:r>
        <w:rPr>
          <w:rFonts w:ascii="Times New Roman" w:hAnsi="Times New Roman"/>
          <w:color w:val="000000"/>
          <w:sz w:val="24"/>
        </w:rPr>
        <w:t xml:space="preserve"> </w:t>
      </w:r>
      <w:r>
        <w:rPr>
          <w:rFonts w:ascii="Times New Roman" w:hAnsi="Times New Roman"/>
          <w:color w:val="000000"/>
          <w:sz w:val="24"/>
        </w:rPr>
        <w:t>культурных правах, принятого «16» декабря 1966 года резолюцией 2200 (XXI) на 1496-ом</w:t>
      </w:r>
      <w:r>
        <w:rPr>
          <w:rFonts w:ascii="Times New Roman" w:hAnsi="Times New Roman"/>
          <w:color w:val="000000"/>
          <w:sz w:val="24"/>
        </w:rPr>
        <w:t xml:space="preserve"> </w:t>
      </w:r>
      <w:r>
        <w:rPr>
          <w:rFonts w:ascii="Times New Roman" w:hAnsi="Times New Roman"/>
          <w:color w:val="000000"/>
          <w:sz w:val="24"/>
        </w:rPr>
        <w:t>пленарном заседании Генеральной Ассамблеи Организации Объединенных Наций,</w:t>
      </w:r>
      <w:r>
        <w:rPr>
          <w:rFonts w:ascii="Times New Roman" w:hAnsi="Times New Roman"/>
          <w:color w:val="000000"/>
          <w:sz w:val="24"/>
        </w:rPr>
        <w:t xml:space="preserve"> </w:t>
      </w:r>
      <w:r>
        <w:rPr>
          <w:rFonts w:ascii="Times New Roman" w:hAnsi="Times New Roman"/>
          <w:color w:val="000000"/>
          <w:sz w:val="24"/>
        </w:rPr>
        <w:t>ратифицированного Указом Президиума ВС СССР от «18» сентября 1973 года № 4812-VIII.</w:t>
      </w:r>
    </w:p>
    <w:p w14:paraId="4C000000">
      <w:pPr>
        <w:spacing w:after="0" w:line="240" w:lineRule="auto"/>
        <w:ind w:firstLine="851" w:left="-284"/>
        <w:jc w:val="both"/>
        <w:outlineLvl w:val="3"/>
        <w:rPr>
          <w:rFonts w:ascii="Times New Roman" w:hAnsi="Times New Roman"/>
          <w:b w:val="1"/>
          <w:i w:val="1"/>
          <w:color w:val="000000"/>
          <w:sz w:val="24"/>
        </w:rPr>
      </w:pPr>
    </w:p>
    <w:p w14:paraId="4D000000">
      <w:pPr>
        <w:spacing w:after="0" w:line="240" w:lineRule="auto"/>
        <w:ind w:firstLine="851" w:left="-284"/>
        <w:jc w:val="both"/>
        <w:outlineLvl w:val="3"/>
        <w:rPr>
          <w:rFonts w:ascii="Times New Roman" w:hAnsi="Times New Roman"/>
          <w:color w:val="000000"/>
          <w:sz w:val="24"/>
        </w:rPr>
      </w:pPr>
      <w:r>
        <w:rPr>
          <w:rFonts w:ascii="Times New Roman" w:hAnsi="Times New Roman"/>
          <w:color w:val="000000"/>
          <w:sz w:val="24"/>
          <w:u w:val="single"/>
        </w:rPr>
        <w:t xml:space="preserve">Добровольность вакцинации от новой </w:t>
      </w:r>
      <w:r>
        <w:rPr>
          <w:rFonts w:ascii="Times New Roman" w:hAnsi="Times New Roman"/>
          <w:color w:val="000000"/>
          <w:sz w:val="24"/>
          <w:u w:val="single"/>
        </w:rPr>
        <w:t>коронавирусной</w:t>
      </w:r>
      <w:r>
        <w:rPr>
          <w:rFonts w:ascii="Times New Roman" w:hAnsi="Times New Roman"/>
          <w:color w:val="000000"/>
          <w:sz w:val="24"/>
          <w:u w:val="single"/>
        </w:rPr>
        <w:t xml:space="preserve"> инфекции неоднократно</w:t>
      </w:r>
      <w:r>
        <w:rPr>
          <w:rFonts w:ascii="Times New Roman" w:hAnsi="Times New Roman"/>
          <w:color w:val="000000"/>
          <w:sz w:val="24"/>
          <w:u w:val="single"/>
        </w:rPr>
        <w:t xml:space="preserve"> </w:t>
      </w:r>
      <w:r>
        <w:rPr>
          <w:rFonts w:ascii="Times New Roman" w:hAnsi="Times New Roman"/>
          <w:color w:val="000000"/>
          <w:sz w:val="24"/>
          <w:u w:val="single"/>
        </w:rPr>
        <w:t>публично пр</w:t>
      </w:r>
      <w:r>
        <w:rPr>
          <w:rFonts w:ascii="Times New Roman" w:hAnsi="Times New Roman"/>
          <w:color w:val="000000"/>
          <w:sz w:val="24"/>
          <w:u w:val="single"/>
        </w:rPr>
        <w:t>овозглашалась и гарантировалась</w:t>
      </w:r>
      <w:r>
        <w:rPr>
          <w:rFonts w:ascii="Times New Roman" w:hAnsi="Times New Roman"/>
          <w:i w:val="1"/>
          <w:color w:val="000000"/>
          <w:sz w:val="24"/>
        </w:rPr>
        <w:t xml:space="preserve"> </w:t>
      </w:r>
      <w:r>
        <w:rPr>
          <w:rFonts w:ascii="Times New Roman" w:hAnsi="Times New Roman"/>
          <w:color w:val="000000"/>
          <w:sz w:val="24"/>
        </w:rPr>
        <w:t>Президентом Российской Федерации Владимиром Путиным, председателем Государственной Думы Федерального Собрания Российской Федерации Вячеславом Володиным, председателем Совета Федерации Российской Федерации Валентиной Матвиенко.</w:t>
      </w:r>
    </w:p>
    <w:p w14:paraId="4E000000">
      <w:pPr>
        <w:spacing w:after="0" w:line="240" w:lineRule="auto"/>
        <w:ind w:firstLine="851" w:left="-284"/>
        <w:jc w:val="both"/>
        <w:outlineLvl w:val="3"/>
        <w:rPr>
          <w:rFonts w:ascii="Times New Roman" w:hAnsi="Times New Roman"/>
          <w:color w:val="000000"/>
          <w:sz w:val="24"/>
        </w:rPr>
      </w:pPr>
      <w:r>
        <w:rPr>
          <w:rFonts w:ascii="Times New Roman" w:hAnsi="Times New Roman"/>
          <w:b w:val="1"/>
          <w:color w:val="000000"/>
          <w:sz w:val="24"/>
        </w:rPr>
        <w:t xml:space="preserve">Исходя из вышеизложенного </w:t>
      </w:r>
      <w:r>
        <w:rPr>
          <w:rFonts w:ascii="Times New Roman" w:hAnsi="Times New Roman"/>
          <w:b w:val="1"/>
          <w:color w:val="000000"/>
          <w:sz w:val="24"/>
        </w:rPr>
        <w:t>, проекты федеральных законов № 17357-8 и № 17358-8</w:t>
      </w:r>
      <w:r>
        <w:rPr>
          <w:rFonts w:ascii="Times New Roman" w:hAnsi="Times New Roman"/>
          <w:b w:val="1"/>
          <w:color w:val="000000"/>
          <w:sz w:val="24"/>
        </w:rPr>
        <w:t xml:space="preserve"> </w:t>
      </w:r>
      <w:r>
        <w:rPr>
          <w:rFonts w:ascii="Times New Roman" w:hAnsi="Times New Roman"/>
          <w:b w:val="1"/>
          <w:color w:val="000000"/>
          <w:sz w:val="24"/>
        </w:rPr>
        <w:t>п</w:t>
      </w:r>
      <w:r>
        <w:rPr>
          <w:rFonts w:ascii="Times New Roman" w:hAnsi="Times New Roman"/>
          <w:b w:val="1"/>
          <w:color w:val="000000"/>
          <w:sz w:val="24"/>
        </w:rPr>
        <w:t>редусматривают создание ус</w:t>
      </w:r>
      <w:r>
        <w:rPr>
          <w:rFonts w:ascii="Times New Roman" w:hAnsi="Times New Roman"/>
          <w:b w:val="1"/>
          <w:color w:val="000000"/>
          <w:sz w:val="24"/>
        </w:rPr>
        <w:t>ловий, фактически принуждающих не</w:t>
      </w:r>
      <w:r>
        <w:rPr>
          <w:rFonts w:ascii="Times New Roman" w:hAnsi="Times New Roman"/>
          <w:b w:val="1"/>
          <w:color w:val="000000"/>
          <w:sz w:val="24"/>
        </w:rPr>
        <w:t xml:space="preserve"> </w:t>
      </w:r>
      <w:r>
        <w:rPr>
          <w:rFonts w:ascii="Times New Roman" w:hAnsi="Times New Roman"/>
          <w:b w:val="1"/>
          <w:color w:val="000000"/>
          <w:sz w:val="24"/>
        </w:rPr>
        <w:t>вакцинированных, не переболевших и не имеющих медицинского отвода граждан</w:t>
      </w:r>
      <w:r>
        <w:rPr>
          <w:rFonts w:ascii="Times New Roman" w:hAnsi="Times New Roman"/>
          <w:b w:val="1"/>
          <w:color w:val="000000"/>
          <w:sz w:val="24"/>
        </w:rPr>
        <w:t xml:space="preserve"> </w:t>
      </w:r>
      <w:r>
        <w:rPr>
          <w:rFonts w:ascii="Times New Roman" w:hAnsi="Times New Roman"/>
          <w:b w:val="1"/>
          <w:color w:val="000000"/>
          <w:sz w:val="24"/>
        </w:rPr>
        <w:t>России под угрозой лишения их большинства принадлежащих им прав,</w:t>
      </w:r>
      <w:r>
        <w:rPr>
          <w:rFonts w:ascii="Times New Roman" w:hAnsi="Times New Roman"/>
          <w:b w:val="1"/>
          <w:color w:val="000000"/>
          <w:sz w:val="24"/>
        </w:rPr>
        <w:t xml:space="preserve"> </w:t>
      </w:r>
      <w:r>
        <w:rPr>
          <w:rFonts w:ascii="Times New Roman" w:hAnsi="Times New Roman"/>
          <w:b w:val="1"/>
          <w:color w:val="000000"/>
          <w:sz w:val="24"/>
        </w:rPr>
        <w:t>гарантированных Ко</w:t>
      </w:r>
      <w:r>
        <w:rPr>
          <w:rFonts w:ascii="Times New Roman" w:hAnsi="Times New Roman"/>
          <w:b w:val="1"/>
          <w:color w:val="000000"/>
          <w:sz w:val="24"/>
        </w:rPr>
        <w:t>нституцией Российской Федерации</w:t>
      </w:r>
      <w:r>
        <w:rPr>
          <w:rFonts w:ascii="Times New Roman" w:hAnsi="Times New Roman"/>
          <w:b w:val="1"/>
          <w:color w:val="000000"/>
          <w:sz w:val="24"/>
        </w:rPr>
        <w:t xml:space="preserve"> к участию в III-IV стадиях пострегистрационных клинических исследований</w:t>
      </w:r>
      <w:r>
        <w:rPr>
          <w:rFonts w:ascii="Times New Roman" w:hAnsi="Times New Roman"/>
          <w:b w:val="1"/>
          <w:color w:val="000000"/>
          <w:sz w:val="24"/>
        </w:rPr>
        <w:t xml:space="preserve"> лекарственных препаратов – действующих вакцин против новой </w:t>
      </w:r>
      <w:r>
        <w:rPr>
          <w:rFonts w:ascii="Times New Roman" w:hAnsi="Times New Roman"/>
          <w:b w:val="1"/>
          <w:color w:val="000000"/>
          <w:sz w:val="24"/>
        </w:rPr>
        <w:t>коронавирусной</w:t>
      </w:r>
      <w:r>
        <w:rPr>
          <w:rFonts w:ascii="Times New Roman" w:hAnsi="Times New Roman"/>
          <w:b w:val="1"/>
          <w:color w:val="000000"/>
          <w:sz w:val="24"/>
        </w:rPr>
        <w:t xml:space="preserve"> инфекции </w:t>
      </w:r>
      <w:r>
        <w:rPr>
          <w:rFonts w:ascii="Times New Roman" w:hAnsi="Times New Roman"/>
          <w:b w:val="1"/>
          <w:color w:val="000000"/>
          <w:sz w:val="24"/>
        </w:rPr>
        <w:t>в качестве</w:t>
      </w:r>
      <w:r>
        <w:rPr>
          <w:rFonts w:ascii="Times New Roman" w:hAnsi="Times New Roman"/>
          <w:b w:val="1"/>
          <w:color w:val="000000"/>
          <w:sz w:val="24"/>
        </w:rPr>
        <w:t xml:space="preserve"> </w:t>
      </w:r>
      <w:r>
        <w:rPr>
          <w:rFonts w:ascii="Times New Roman" w:hAnsi="Times New Roman"/>
          <w:b w:val="1"/>
          <w:color w:val="000000"/>
          <w:sz w:val="24"/>
        </w:rPr>
        <w:t>пациентов, помимо их воли, что прямо противоречит специальному федеральному</w:t>
      </w:r>
      <w:r>
        <w:rPr>
          <w:rFonts w:ascii="Times New Roman" w:hAnsi="Times New Roman"/>
          <w:b w:val="1"/>
          <w:color w:val="000000"/>
          <w:sz w:val="24"/>
        </w:rPr>
        <w:t xml:space="preserve"> </w:t>
      </w:r>
      <w:r>
        <w:rPr>
          <w:rFonts w:ascii="Times New Roman" w:hAnsi="Times New Roman"/>
          <w:b w:val="1"/>
          <w:color w:val="000000"/>
          <w:sz w:val="24"/>
        </w:rPr>
        <w:t xml:space="preserve">закону </w:t>
      </w:r>
      <w:r>
        <w:rPr>
          <w:rFonts w:ascii="Times New Roman" w:hAnsi="Times New Roman"/>
          <w:color w:val="000000"/>
          <w:sz w:val="24"/>
        </w:rPr>
        <w:t>- ФЗ «Об обращении лекарственных средств» № 61-ФЗ, гарантирующему</w:t>
      </w:r>
      <w:r>
        <w:rPr>
          <w:rFonts w:ascii="Times New Roman" w:hAnsi="Times New Roman"/>
          <w:color w:val="000000"/>
          <w:sz w:val="24"/>
        </w:rPr>
        <w:t xml:space="preserve"> </w:t>
      </w:r>
      <w:r>
        <w:rPr>
          <w:rFonts w:ascii="Times New Roman" w:hAnsi="Times New Roman"/>
          <w:color w:val="000000"/>
          <w:sz w:val="24"/>
        </w:rPr>
        <w:t>добровольность участия в таких исследованиях, и</w:t>
      </w:r>
      <w:r>
        <w:rPr>
          <w:rFonts w:ascii="Times New Roman" w:hAnsi="Times New Roman"/>
          <w:b w:val="1"/>
          <w:color w:val="000000"/>
          <w:sz w:val="24"/>
        </w:rPr>
        <w:t xml:space="preserve"> к введению в организм помимо своей воли лекарственных средств - вакцин,</w:t>
      </w:r>
      <w:r>
        <w:rPr>
          <w:rFonts w:ascii="Times New Roman" w:hAnsi="Times New Roman"/>
          <w:b w:val="1"/>
          <w:color w:val="000000"/>
          <w:sz w:val="24"/>
        </w:rPr>
        <w:t xml:space="preserve"> </w:t>
      </w:r>
      <w:r>
        <w:rPr>
          <w:rFonts w:ascii="Times New Roman" w:hAnsi="Times New Roman"/>
          <w:b w:val="1"/>
          <w:color w:val="000000"/>
          <w:sz w:val="24"/>
        </w:rPr>
        <w:t xml:space="preserve">что прямо противоречит специальному федеральному закону </w:t>
      </w:r>
      <w:r>
        <w:rPr>
          <w:rFonts w:ascii="Times New Roman" w:hAnsi="Times New Roman"/>
          <w:color w:val="000000"/>
          <w:sz w:val="24"/>
        </w:rPr>
        <w:t>- ФЗ «Об</w:t>
      </w:r>
      <w:r>
        <w:rPr>
          <w:rFonts w:ascii="Times New Roman" w:hAnsi="Times New Roman"/>
          <w:color w:val="000000"/>
          <w:sz w:val="24"/>
        </w:rPr>
        <w:t xml:space="preserve"> </w:t>
      </w:r>
      <w:r>
        <w:rPr>
          <w:rFonts w:ascii="Times New Roman" w:hAnsi="Times New Roman"/>
          <w:color w:val="000000"/>
          <w:sz w:val="24"/>
        </w:rPr>
        <w:t>иммунопрофилактике инфекционных болезней» 157-ФЗ, закрепляющему добровольность</w:t>
      </w:r>
      <w:r>
        <w:rPr>
          <w:rFonts w:ascii="Times New Roman" w:hAnsi="Times New Roman"/>
          <w:color w:val="000000"/>
          <w:sz w:val="24"/>
        </w:rPr>
        <w:t xml:space="preserve"> </w:t>
      </w:r>
      <w:r>
        <w:rPr>
          <w:rFonts w:ascii="Times New Roman" w:hAnsi="Times New Roman"/>
          <w:color w:val="000000"/>
          <w:sz w:val="24"/>
        </w:rPr>
        <w:t>вакцинации,</w:t>
      </w:r>
      <w:r>
        <w:rPr>
          <w:rFonts w:ascii="Times New Roman" w:hAnsi="Times New Roman"/>
          <w:color w:val="000000"/>
          <w:sz w:val="24"/>
        </w:rPr>
        <w:t xml:space="preserve"> </w:t>
      </w:r>
      <w:r>
        <w:rPr>
          <w:rFonts w:ascii="Times New Roman" w:hAnsi="Times New Roman"/>
          <w:b w:val="1"/>
          <w:color w:val="000000"/>
          <w:sz w:val="24"/>
        </w:rPr>
        <w:t>что ставит под сомнение конституционный статус Российской Федерации как</w:t>
      </w:r>
      <w:r>
        <w:rPr>
          <w:rFonts w:ascii="Times New Roman" w:hAnsi="Times New Roman"/>
          <w:b w:val="1"/>
          <w:color w:val="000000"/>
          <w:sz w:val="24"/>
        </w:rPr>
        <w:t xml:space="preserve"> </w:t>
      </w:r>
      <w:r>
        <w:rPr>
          <w:rFonts w:ascii="Times New Roman" w:hAnsi="Times New Roman"/>
          <w:b w:val="1"/>
          <w:color w:val="000000"/>
          <w:sz w:val="24"/>
        </w:rPr>
        <w:t xml:space="preserve">социального государства, </w:t>
      </w:r>
      <w:r>
        <w:rPr>
          <w:rFonts w:ascii="Times New Roman" w:hAnsi="Times New Roman"/>
          <w:color w:val="000000"/>
          <w:sz w:val="24"/>
        </w:rPr>
        <w:t>политика которого направлена на создание условий,</w:t>
      </w:r>
      <w:r>
        <w:rPr>
          <w:rFonts w:ascii="Times New Roman" w:hAnsi="Times New Roman"/>
          <w:color w:val="000000"/>
          <w:sz w:val="24"/>
        </w:rPr>
        <w:t xml:space="preserve"> </w:t>
      </w:r>
      <w:r>
        <w:rPr>
          <w:rFonts w:ascii="Times New Roman" w:hAnsi="Times New Roman"/>
          <w:color w:val="000000"/>
          <w:sz w:val="24"/>
        </w:rPr>
        <w:t xml:space="preserve">обеспечивающих </w:t>
      </w:r>
      <w:r>
        <w:rPr>
          <w:rFonts w:ascii="Times New Roman" w:hAnsi="Times New Roman"/>
          <w:b w:val="1"/>
          <w:color w:val="000000"/>
          <w:sz w:val="24"/>
        </w:rPr>
        <w:t xml:space="preserve">достойную жизнь и свободное развитие человека </w:t>
      </w:r>
      <w:r>
        <w:rPr>
          <w:rFonts w:ascii="Times New Roman" w:hAnsi="Times New Roman"/>
          <w:color w:val="000000"/>
          <w:sz w:val="24"/>
        </w:rPr>
        <w:t>(статья 7</w:t>
      </w:r>
      <w:r>
        <w:rPr>
          <w:rFonts w:ascii="Times New Roman" w:hAnsi="Times New Roman"/>
          <w:color w:val="000000"/>
          <w:sz w:val="24"/>
        </w:rPr>
        <w:t xml:space="preserve"> </w:t>
      </w:r>
      <w:r>
        <w:rPr>
          <w:rFonts w:ascii="Times New Roman" w:hAnsi="Times New Roman"/>
          <w:color w:val="000000"/>
          <w:sz w:val="24"/>
        </w:rPr>
        <w:t>Конституции Российской Федерации).</w:t>
      </w:r>
    </w:p>
    <w:p w14:paraId="4F000000">
      <w:pPr>
        <w:spacing w:after="0" w:line="240" w:lineRule="auto"/>
        <w:ind w:firstLine="851" w:left="-284"/>
        <w:jc w:val="both"/>
        <w:outlineLvl w:val="3"/>
        <w:rPr>
          <w:rFonts w:ascii="Times New Roman" w:hAnsi="Times New Roman"/>
          <w:color w:val="000000"/>
          <w:sz w:val="24"/>
        </w:rPr>
      </w:pPr>
    </w:p>
    <w:p w14:paraId="50000000">
      <w:pPr>
        <w:spacing w:after="0" w:line="240" w:lineRule="auto"/>
        <w:ind w:firstLine="851" w:left="-284"/>
        <w:jc w:val="both"/>
        <w:outlineLvl w:val="3"/>
        <w:rPr>
          <w:rFonts w:ascii="Times New Roman" w:hAnsi="Times New Roman"/>
          <w:color w:val="000000"/>
          <w:sz w:val="24"/>
        </w:rPr>
      </w:pPr>
      <w:r>
        <w:rPr>
          <w:rFonts w:ascii="Times New Roman" w:hAnsi="Times New Roman"/>
          <w:color w:val="000000"/>
          <w:sz w:val="24"/>
        </w:rPr>
        <w:t xml:space="preserve">Учитывая все указанное, прошу Вас </w:t>
      </w:r>
      <w:r>
        <w:rPr>
          <w:rFonts w:ascii="Times New Roman" w:hAnsi="Times New Roman"/>
          <w:b w:val="1"/>
          <w:color w:val="000000"/>
          <w:sz w:val="24"/>
        </w:rPr>
        <w:t>предпринять все возможные законные меры</w:t>
      </w:r>
      <w:r>
        <w:rPr>
          <w:rFonts w:ascii="Times New Roman" w:hAnsi="Times New Roman"/>
          <w:b w:val="1"/>
          <w:color w:val="000000"/>
          <w:sz w:val="24"/>
        </w:rPr>
        <w:t xml:space="preserve"> </w:t>
      </w:r>
      <w:r>
        <w:rPr>
          <w:rFonts w:ascii="Times New Roman" w:hAnsi="Times New Roman"/>
          <w:b w:val="1"/>
          <w:color w:val="000000"/>
          <w:sz w:val="24"/>
        </w:rPr>
        <w:t xml:space="preserve">в целях отклонения проектов федеральных законов № 17357-8 и № 17358-8, </w:t>
      </w:r>
      <w:r>
        <w:rPr>
          <w:rFonts w:ascii="Times New Roman" w:hAnsi="Times New Roman"/>
          <w:color w:val="000000"/>
          <w:sz w:val="24"/>
        </w:rPr>
        <w:t>внесенных</w:t>
      </w:r>
      <w:r>
        <w:rPr>
          <w:rFonts w:ascii="Times New Roman" w:hAnsi="Times New Roman"/>
          <w:color w:val="000000"/>
          <w:sz w:val="24"/>
        </w:rPr>
        <w:t xml:space="preserve"> </w:t>
      </w:r>
      <w:r>
        <w:rPr>
          <w:rFonts w:ascii="Times New Roman" w:hAnsi="Times New Roman"/>
          <w:color w:val="000000"/>
          <w:sz w:val="24"/>
        </w:rPr>
        <w:t>Правительством Российской Федерации в</w:t>
      </w:r>
      <w:r>
        <w:rPr>
          <w:rFonts w:ascii="Times New Roman" w:hAnsi="Times New Roman"/>
          <w:color w:val="000000"/>
          <w:sz w:val="24"/>
        </w:rPr>
        <w:t xml:space="preserve"> </w:t>
      </w:r>
      <w:r>
        <w:rPr>
          <w:rFonts w:ascii="Times New Roman" w:hAnsi="Times New Roman"/>
          <w:color w:val="000000"/>
          <w:sz w:val="24"/>
        </w:rPr>
        <w:t>Государственную Думу Федеральног</w:t>
      </w:r>
      <w:r>
        <w:rPr>
          <w:rFonts w:ascii="Times New Roman" w:hAnsi="Times New Roman"/>
          <w:color w:val="000000"/>
          <w:sz w:val="24"/>
        </w:rPr>
        <w:t>о Собрания Российской Федерации.</w:t>
      </w:r>
    </w:p>
    <w:p w14:paraId="51000000">
      <w:pPr>
        <w:spacing w:after="0" w:line="240" w:lineRule="auto"/>
        <w:ind w:firstLine="851" w:left="-284"/>
        <w:jc w:val="both"/>
        <w:outlineLvl w:val="3"/>
        <w:rPr>
          <w:rFonts w:ascii="Times New Roman" w:hAnsi="Times New Roman"/>
          <w:color w:val="000000"/>
          <w:sz w:val="24"/>
        </w:rPr>
      </w:pPr>
    </w:p>
    <w:p w14:paraId="52000000">
      <w:pPr>
        <w:spacing w:after="0" w:line="240" w:lineRule="auto"/>
        <w:ind w:firstLine="851" w:left="-284"/>
        <w:jc w:val="both"/>
        <w:outlineLvl w:val="3"/>
        <w:rPr>
          <w:rFonts w:ascii="Times New Roman" w:hAnsi="Times New Roman"/>
          <w:b w:val="1"/>
          <w:color w:val="000000"/>
          <w:sz w:val="24"/>
        </w:rPr>
      </w:pPr>
      <w:r>
        <w:rPr>
          <w:rFonts w:ascii="Times New Roman" w:hAnsi="Times New Roman"/>
          <w:b w:val="1"/>
          <w:color w:val="000000"/>
          <w:sz w:val="24"/>
        </w:rPr>
        <w:t>Ответ на данное обращение прошу направить в электронном виде по адресу</w:t>
      </w:r>
      <w:r>
        <w:rPr>
          <w:rFonts w:ascii="Times New Roman" w:hAnsi="Times New Roman"/>
          <w:b w:val="1"/>
          <w:color w:val="000000"/>
          <w:sz w:val="24"/>
        </w:rPr>
        <w:t xml:space="preserve"> </w:t>
      </w:r>
      <w:r>
        <w:rPr>
          <w:rFonts w:ascii="Times New Roman" w:hAnsi="Times New Roman"/>
          <w:b w:val="1"/>
          <w:color w:val="000000"/>
          <w:sz w:val="24"/>
        </w:rPr>
        <w:t>электронной почты, указанному при заполнении электронной формы обращения.</w:t>
      </w:r>
    </w:p>
    <w:p w14:paraId="53000000">
      <w:pPr>
        <w:spacing w:after="0" w:line="240" w:lineRule="auto"/>
        <w:ind w:firstLine="851" w:left="-284"/>
        <w:jc w:val="both"/>
        <w:outlineLvl w:val="3"/>
        <w:rPr>
          <w:rFonts w:ascii="Times New Roman" w:hAnsi="Times New Roman"/>
          <w:b w:val="1"/>
          <w:color w:val="000000"/>
          <w:sz w:val="24"/>
        </w:rPr>
      </w:pPr>
    </w:p>
    <w:p w14:paraId="54000000">
      <w:pPr>
        <w:spacing w:after="0" w:line="240" w:lineRule="auto"/>
        <w:ind w:firstLine="851" w:left="-284"/>
        <w:jc w:val="both"/>
        <w:outlineLvl w:val="3"/>
        <w:rPr>
          <w:rFonts w:ascii="Times New Roman" w:hAnsi="Times New Roman"/>
          <w:b w:val="1"/>
          <w:color w:val="000000"/>
          <w:sz w:val="24"/>
        </w:rPr>
      </w:pPr>
    </w:p>
    <w:p w14:paraId="55000000">
      <w:pPr>
        <w:spacing w:after="0" w:line="240" w:lineRule="auto"/>
        <w:ind w:firstLine="851" w:left="-284"/>
        <w:jc w:val="both"/>
        <w:outlineLvl w:val="3"/>
        <w:rPr>
          <w:rFonts w:ascii="Times New Roman" w:hAnsi="Times New Roman"/>
          <w:b w:val="1"/>
          <w:color w:val="000000"/>
          <w:sz w:val="24"/>
        </w:rPr>
      </w:pPr>
    </w:p>
    <w:p w14:paraId="56000000">
      <w:pPr>
        <w:spacing w:after="0" w:line="240" w:lineRule="auto"/>
        <w:ind w:firstLine="851" w:left="-284"/>
        <w:jc w:val="both"/>
        <w:outlineLvl w:val="3"/>
        <w:rPr>
          <w:rFonts w:ascii="Times New Roman" w:hAnsi="Times New Roman"/>
          <w:b w:val="1"/>
          <w:color w:val="000000"/>
          <w:sz w:val="24"/>
        </w:rPr>
      </w:pPr>
      <w:r>
        <w:rPr>
          <w:rFonts w:ascii="Times New Roman" w:hAnsi="Times New Roman"/>
          <w:b w:val="1"/>
          <w:color w:val="000000"/>
          <w:sz w:val="24"/>
        </w:rPr>
        <w:t>Дата</w:t>
      </w:r>
    </w:p>
    <w:p w14:paraId="57000000">
      <w:pPr>
        <w:spacing w:after="0" w:line="240" w:lineRule="auto"/>
        <w:ind w:firstLine="851" w:left="-284"/>
        <w:jc w:val="both"/>
        <w:outlineLvl w:val="3"/>
        <w:rPr>
          <w:rFonts w:ascii="Times New Roman" w:hAnsi="Times New Roman"/>
          <w:b w:val="1"/>
          <w:color w:val="000000"/>
          <w:sz w:val="24"/>
        </w:rPr>
      </w:pPr>
    </w:p>
    <w:p w14:paraId="58000000">
      <w:pPr>
        <w:spacing w:after="0" w:line="240" w:lineRule="auto"/>
        <w:ind w:firstLine="851" w:left="-284"/>
        <w:jc w:val="both"/>
        <w:outlineLvl w:val="3"/>
        <w:rPr>
          <w:rFonts w:ascii="Times New Roman" w:hAnsi="Times New Roman"/>
          <w:b w:val="1"/>
          <w:color w:val="000000"/>
          <w:sz w:val="24"/>
        </w:rPr>
      </w:pPr>
    </w:p>
    <w:p w14:paraId="59000000">
      <w:pPr>
        <w:spacing w:after="0" w:line="240" w:lineRule="auto"/>
        <w:ind w:firstLine="851" w:left="-284"/>
        <w:jc w:val="both"/>
        <w:outlineLvl w:val="3"/>
        <w:rPr>
          <w:rFonts w:ascii="Times New Roman" w:hAnsi="Times New Roman"/>
          <w:color w:val="000000"/>
          <w:sz w:val="24"/>
        </w:rPr>
      </w:pPr>
      <w:r>
        <w:rPr>
          <w:rFonts w:ascii="Times New Roman" w:hAnsi="Times New Roman"/>
          <w:b w:val="1"/>
          <w:color w:val="000000"/>
          <w:sz w:val="24"/>
        </w:rPr>
        <w:t>Подпись</w:t>
      </w:r>
    </w:p>
    <w:p w14:paraId="5A000000">
      <w:pPr>
        <w:ind w:firstLine="708"/>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2" w:type="paragraph">
    <w:name w:val="Normal"/>
    <w:link w:val="Style_2_ch"/>
    <w:uiPriority w:val="0"/>
    <w:qFormat/>
    <w:pPr>
      <w:spacing w:after="200" w:line="276" w:lineRule="auto"/>
      <w:ind/>
    </w:pPr>
  </w:style>
  <w:style w:default="1" w:styleId="Style_2_ch" w:type="character">
    <w:name w:val="Normal"/>
    <w:link w:val="Style_2"/>
  </w:style>
  <w:style w:styleId="Style_3" w:type="paragraph">
    <w:name w:val="toc 2"/>
    <w:next w:val="Style_2"/>
    <w:link w:val="Style_3_ch"/>
    <w:uiPriority w:val="39"/>
    <w:pPr>
      <w:ind w:firstLine="0" w:left="200"/>
    </w:pPr>
  </w:style>
  <w:style w:styleId="Style_3_ch" w:type="character">
    <w:name w:val="toc 2"/>
    <w:link w:val="Style_3"/>
  </w:style>
  <w:style w:styleId="Style_4" w:type="paragraph">
    <w:name w:val="Default Paragraph Font"/>
    <w:link w:val="Style_4_ch"/>
  </w:style>
  <w:style w:styleId="Style_4_ch" w:type="character">
    <w:name w:val="Default Paragraph Font"/>
    <w:link w:val="Style_4"/>
  </w:style>
  <w:style w:styleId="Style_5" w:type="paragraph">
    <w:name w:val="toc 4"/>
    <w:next w:val="Style_2"/>
    <w:link w:val="Style_5_ch"/>
    <w:uiPriority w:val="39"/>
    <w:pPr>
      <w:ind w:firstLine="0" w:left="600"/>
    </w:pPr>
  </w:style>
  <w:style w:styleId="Style_5_ch" w:type="character">
    <w:name w:val="toc 4"/>
    <w:link w:val="Style_5"/>
  </w:style>
  <w:style w:styleId="Style_6" w:type="paragraph">
    <w:name w:val="toc 6"/>
    <w:next w:val="Style_2"/>
    <w:link w:val="Style_6_ch"/>
    <w:uiPriority w:val="39"/>
    <w:pPr>
      <w:ind w:firstLine="0" w:left="1000"/>
    </w:pPr>
  </w:style>
  <w:style w:styleId="Style_6_ch" w:type="character">
    <w:name w:val="toc 6"/>
    <w:link w:val="Style_6"/>
  </w:style>
  <w:style w:styleId="Style_7" w:type="paragraph">
    <w:name w:val="toc 7"/>
    <w:next w:val="Style_2"/>
    <w:link w:val="Style_7_ch"/>
    <w:uiPriority w:val="39"/>
    <w:pPr>
      <w:ind w:firstLine="0" w:left="1200"/>
    </w:pPr>
  </w:style>
  <w:style w:styleId="Style_7_ch" w:type="character">
    <w:name w:val="toc 7"/>
    <w:link w:val="Style_7"/>
  </w:style>
  <w:style w:styleId="Style_8" w:type="paragraph">
    <w:name w:val="heading 3"/>
    <w:next w:val="Style_2"/>
    <w:link w:val="Style_8_ch"/>
    <w:uiPriority w:val="9"/>
    <w:qFormat/>
    <w:pPr>
      <w:ind/>
      <w:outlineLvl w:val="2"/>
    </w:pPr>
    <w:rPr>
      <w:rFonts w:ascii="XO Thames" w:hAnsi="XO Thames"/>
      <w:b w:val="1"/>
      <w:i w:val="1"/>
      <w:color w:val="000000"/>
    </w:rPr>
  </w:style>
  <w:style w:styleId="Style_8_ch" w:type="character">
    <w:name w:val="heading 3"/>
    <w:link w:val="Style_8"/>
    <w:rPr>
      <w:rFonts w:ascii="XO Thames" w:hAnsi="XO Thames"/>
      <w:b w:val="1"/>
      <w:i w:val="1"/>
      <w:color w:val="000000"/>
    </w:rPr>
  </w:style>
  <w:style w:styleId="Style_9" w:type="paragraph">
    <w:name w:val="toc 3"/>
    <w:next w:val="Style_2"/>
    <w:link w:val="Style_9_ch"/>
    <w:uiPriority w:val="39"/>
    <w:pPr>
      <w:ind w:firstLine="0" w:left="400"/>
    </w:pPr>
  </w:style>
  <w:style w:styleId="Style_9_ch" w:type="character">
    <w:name w:val="toc 3"/>
    <w:link w:val="Style_9"/>
  </w:style>
  <w:style w:styleId="Style_10" w:type="paragraph">
    <w:name w:val="heading 5"/>
    <w:next w:val="Style_2"/>
    <w:link w:val="Style_10_ch"/>
    <w:uiPriority w:val="9"/>
    <w:qFormat/>
    <w:pPr>
      <w:spacing w:after="120" w:before="120"/>
      <w:ind/>
      <w:outlineLvl w:val="4"/>
    </w:pPr>
    <w:rPr>
      <w:rFonts w:ascii="XO Thames" w:hAnsi="XO Thames"/>
      <w:b w:val="1"/>
      <w:color w:val="000000"/>
      <w:sz w:val="22"/>
    </w:rPr>
  </w:style>
  <w:style w:styleId="Style_10_ch" w:type="character">
    <w:name w:val="heading 5"/>
    <w:link w:val="Style_10"/>
    <w:rPr>
      <w:rFonts w:ascii="XO Thames" w:hAnsi="XO Thames"/>
      <w:b w:val="1"/>
      <w:color w:val="000000"/>
      <w:sz w:val="22"/>
    </w:rPr>
  </w:style>
  <w:style w:styleId="Style_11" w:type="paragraph">
    <w:name w:val="heading 1"/>
    <w:next w:val="Style_2"/>
    <w:link w:val="Style_11_ch"/>
    <w:uiPriority w:val="9"/>
    <w:qFormat/>
    <w:pPr>
      <w:spacing w:after="120" w:before="120"/>
      <w:ind/>
      <w:outlineLvl w:val="0"/>
    </w:pPr>
    <w:rPr>
      <w:rFonts w:ascii="XO Thames" w:hAnsi="XO Thames"/>
      <w:b w:val="1"/>
      <w:sz w:val="32"/>
    </w:rPr>
  </w:style>
  <w:style w:styleId="Style_11_ch" w:type="character">
    <w:name w:val="heading 1"/>
    <w:link w:val="Style_11"/>
    <w:rPr>
      <w:rFonts w:ascii="XO Thames" w:hAnsi="XO Thames"/>
      <w:b w:val="1"/>
      <w:sz w:val="32"/>
    </w:rPr>
  </w:style>
  <w:style w:styleId="Style_1" w:type="paragraph">
    <w:name w:val="Hyperlink"/>
    <w:basedOn w:val="Style_4"/>
    <w:link w:val="Style_1_ch"/>
    <w:rPr>
      <w:color w:themeColor="hyperlink" w:val="0563C1"/>
      <w:u w:val="single"/>
    </w:rPr>
  </w:style>
  <w:style w:styleId="Style_1_ch" w:type="character">
    <w:name w:val="Hyperlink"/>
    <w:basedOn w:val="Style_4_ch"/>
    <w:link w:val="Style_1"/>
    <w:rPr>
      <w:color w:themeColor="hyperlink" w:val="0563C1"/>
      <w:u w:val="single"/>
    </w:rPr>
  </w:style>
  <w:style w:styleId="Style_12" w:type="paragraph">
    <w:name w:val="Footnote"/>
    <w:link w:val="Style_12_ch"/>
    <w:pPr>
      <w:ind/>
      <w:jc w:val="left"/>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2"/>
    <w:link w:val="Style_13_ch"/>
    <w:uiPriority w:val="39"/>
    <w:pPr>
      <w:ind w:firstLine="0" w:left="0"/>
    </w:pPr>
    <w:rPr>
      <w:rFonts w:ascii="XO Thames" w:hAnsi="XO Thames"/>
      <w:b w:val="1"/>
    </w:rPr>
  </w:style>
  <w:style w:styleId="Style_13_ch" w:type="character">
    <w:name w:val="toc 1"/>
    <w:link w:val="Style_13"/>
    <w:rPr>
      <w:rFonts w:ascii="XO Thames" w:hAnsi="XO Thames"/>
      <w:b w:val="1"/>
    </w:rPr>
  </w:style>
  <w:style w:styleId="Style_14" w:type="paragraph">
    <w:name w:val="Header and Footer"/>
    <w:link w:val="Style_14_ch"/>
    <w:pPr>
      <w:spacing w:line="360" w:lineRule="auto"/>
      <w:ind/>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FollowedHyperlink"/>
    <w:basedOn w:val="Style_4"/>
    <w:link w:val="Style_15_ch"/>
    <w:rPr>
      <w:color w:themeColor="followedHyperlink" w:val="954F72"/>
      <w:u w:val="single"/>
    </w:rPr>
  </w:style>
  <w:style w:styleId="Style_15_ch" w:type="character">
    <w:name w:val="FollowedHyperlink"/>
    <w:basedOn w:val="Style_4_ch"/>
    <w:link w:val="Style_15"/>
    <w:rPr>
      <w:color w:themeColor="followedHyperlink" w:val="954F72"/>
      <w:u w:val="single"/>
    </w:rPr>
  </w:style>
  <w:style w:styleId="Style_16" w:type="paragraph">
    <w:name w:val="toc 9"/>
    <w:next w:val="Style_2"/>
    <w:link w:val="Style_16_ch"/>
    <w:uiPriority w:val="39"/>
    <w:pPr>
      <w:ind w:firstLine="0" w:left="1600"/>
    </w:pPr>
  </w:style>
  <w:style w:styleId="Style_16_ch" w:type="character">
    <w:name w:val="toc 9"/>
    <w:link w:val="Style_16"/>
  </w:style>
  <w:style w:styleId="Style_17" w:type="paragraph">
    <w:name w:val="toc 8"/>
    <w:next w:val="Style_2"/>
    <w:link w:val="Style_17_ch"/>
    <w:uiPriority w:val="39"/>
    <w:pPr>
      <w:ind w:firstLine="0" w:left="1400"/>
    </w:pPr>
  </w:style>
  <w:style w:styleId="Style_17_ch" w:type="character">
    <w:name w:val="toc 8"/>
    <w:link w:val="Style_17"/>
  </w:style>
  <w:style w:styleId="Style_18" w:type="paragraph">
    <w:name w:val="toc 5"/>
    <w:next w:val="Style_2"/>
    <w:link w:val="Style_18_ch"/>
    <w:uiPriority w:val="39"/>
    <w:pPr>
      <w:ind w:firstLine="0" w:left="800"/>
    </w:pPr>
  </w:style>
  <w:style w:styleId="Style_18_ch" w:type="character">
    <w:name w:val="toc 5"/>
    <w:link w:val="Style_18"/>
  </w:style>
  <w:style w:styleId="Style_19" w:type="paragraph">
    <w:name w:val="Subtitle"/>
    <w:next w:val="Style_2"/>
    <w:link w:val="Style_19_ch"/>
    <w:uiPriority w:val="11"/>
    <w:qFormat/>
    <w:rPr>
      <w:rFonts w:ascii="XO Thames" w:hAnsi="XO Thames"/>
      <w:i w:val="1"/>
      <w:color w:val="616161"/>
      <w:sz w:val="24"/>
    </w:rPr>
  </w:style>
  <w:style w:styleId="Style_19_ch" w:type="character">
    <w:name w:val="Subtitle"/>
    <w:link w:val="Style_19"/>
    <w:rPr>
      <w:rFonts w:ascii="XO Thames" w:hAnsi="XO Thames"/>
      <w:i w:val="1"/>
      <w:color w:val="616161"/>
      <w:sz w:val="24"/>
    </w:rPr>
  </w:style>
  <w:style w:styleId="Style_20" w:type="paragraph">
    <w:name w:val="toc 10"/>
    <w:next w:val="Style_2"/>
    <w:link w:val="Style_20_ch"/>
    <w:uiPriority w:val="39"/>
    <w:pPr>
      <w:ind w:firstLine="0" w:left="1800"/>
    </w:pPr>
  </w:style>
  <w:style w:styleId="Style_20_ch" w:type="character">
    <w:name w:val="toc 10"/>
    <w:link w:val="Style_20"/>
  </w:style>
  <w:style w:styleId="Style_21" w:type="paragraph">
    <w:name w:val="Title"/>
    <w:next w:val="Style_2"/>
    <w:link w:val="Style_21_ch"/>
    <w:uiPriority w:val="10"/>
    <w:qFormat/>
    <w:rPr>
      <w:rFonts w:ascii="XO Thames" w:hAnsi="XO Thames"/>
      <w:b w:val="1"/>
      <w:sz w:val="52"/>
    </w:rPr>
  </w:style>
  <w:style w:styleId="Style_21_ch" w:type="character">
    <w:name w:val="Title"/>
    <w:link w:val="Style_21"/>
    <w:rPr>
      <w:rFonts w:ascii="XO Thames" w:hAnsi="XO Thames"/>
      <w:b w:val="1"/>
      <w:sz w:val="52"/>
    </w:rPr>
  </w:style>
  <w:style w:styleId="Style_22" w:type="paragraph">
    <w:name w:val="heading 4"/>
    <w:next w:val="Style_2"/>
    <w:link w:val="Style_22_ch"/>
    <w:uiPriority w:val="9"/>
    <w:qFormat/>
    <w:pPr>
      <w:spacing w:after="120" w:before="120"/>
      <w:ind/>
      <w:outlineLvl w:val="3"/>
    </w:pPr>
    <w:rPr>
      <w:rFonts w:ascii="XO Thames" w:hAnsi="XO Thames"/>
      <w:b w:val="1"/>
      <w:color w:val="595959"/>
      <w:sz w:val="26"/>
    </w:rPr>
  </w:style>
  <w:style w:styleId="Style_22_ch" w:type="character">
    <w:name w:val="heading 4"/>
    <w:link w:val="Style_22"/>
    <w:rPr>
      <w:rFonts w:ascii="XO Thames" w:hAnsi="XO Thames"/>
      <w:b w:val="1"/>
      <w:color w:val="595959"/>
      <w:sz w:val="26"/>
    </w:rPr>
  </w:style>
  <w:style w:styleId="Style_23" w:type="paragraph">
    <w:name w:val="heading 2"/>
    <w:next w:val="Style_2"/>
    <w:link w:val="Style_23_ch"/>
    <w:uiPriority w:val="9"/>
    <w:qFormat/>
    <w:pPr>
      <w:spacing w:after="120" w:before="120"/>
      <w:ind/>
      <w:outlineLvl w:val="1"/>
    </w:pPr>
    <w:rPr>
      <w:rFonts w:ascii="XO Thames" w:hAnsi="XO Thames"/>
      <w:b w:val="1"/>
      <w:color w:val="00A0FF"/>
      <w:sz w:val="26"/>
    </w:rPr>
  </w:style>
  <w:style w:styleId="Style_23_ch" w:type="character">
    <w:name w:val="heading 2"/>
    <w:link w:val="Style_23"/>
    <w:rPr>
      <w:rFonts w:ascii="XO Thames" w:hAnsi="XO Thames"/>
      <w:b w:val="1"/>
      <w:color w:val="00A0FF"/>
      <w:sz w:val="26"/>
    </w:rPr>
  </w:style>
  <w:style w:default="1" w:styleId="Style_2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MyOffice-CoreFramework-Android/23-942.521.5897.573.1@RELEASE-CORE-23.0-ST-2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2021-12-10T12:52:53Z</dcterms:modified>
</cp:coreProperties>
</file>