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2.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svg="http://schemas.microsoft.com/office/drawing/2016/SVG/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body>
    <w:p w14:paraId="03000000">
      <w:pPr>
        <w:spacing w:after="0" w:line="240" w:lineRule="auto"/>
        <w:ind w:firstLine="0" w:left="5664"/>
        <w:rPr>
          <w:rFonts w:ascii="Times New Roman" w:hAnsi="Times New Roman"/>
          <w:b w:val="1"/>
          <w:sz w:val="24"/>
        </w:rPr>
      </w:pPr>
      <w:r>
        <w:rPr>
          <w:rFonts w:ascii="Times New Roman" w:hAnsi="Times New Roman"/>
          <w:b w:val="1"/>
          <w:sz w:val="24"/>
        </w:rPr>
        <w:t>В прокуратуру</w:t>
      </w:r>
      <w:r>
        <w:rPr>
          <w:rFonts w:ascii="Times New Roman" w:hAnsi="Times New Roman"/>
          <w:b w:val="1"/>
          <w:sz w:val="24"/>
        </w:rPr>
        <w:t xml:space="preserve"> (</w:t>
      </w:r>
      <w:r>
        <w:rPr>
          <w:rFonts w:ascii="Times New Roman" w:hAnsi="Times New Roman"/>
          <w:b w:val="1"/>
          <w:sz w:val="24"/>
        </w:rPr>
        <w:t>указать округ</w:t>
      </w:r>
      <w:r>
        <w:rPr>
          <w:rFonts w:ascii="Times New Roman" w:hAnsi="Times New Roman"/>
          <w:b w:val="1"/>
          <w:sz w:val="24"/>
        </w:rPr>
        <w:t>, регион</w:t>
      </w:r>
      <w:r>
        <w:rPr>
          <w:rFonts w:ascii="Times New Roman" w:hAnsi="Times New Roman"/>
          <w:b w:val="1"/>
          <w:sz w:val="24"/>
        </w:rPr>
        <w:t xml:space="preserve">) </w:t>
      </w:r>
    </w:p>
    <w:p w14:paraId="04000000">
      <w:pPr>
        <w:spacing w:after="0" w:line="240" w:lineRule="auto"/>
        <w:ind w:firstLine="0" w:left="5664"/>
        <w:rPr>
          <w:rFonts w:ascii="Times New Roman" w:hAnsi="Times New Roman"/>
        </w:rPr>
      </w:pPr>
      <w:r>
        <w:rPr>
          <w:rFonts w:ascii="Times New Roman" w:hAnsi="Times New Roman"/>
          <w:sz w:val="24"/>
        </w:rPr>
        <w:t>Адрес:</w:t>
      </w:r>
      <w:r>
        <w:rPr>
          <w:rFonts w:ascii="Times New Roman" w:hAnsi="Times New Roman"/>
          <w:sz w:val="24"/>
        </w:rPr>
        <w:t xml:space="preserve">                              </w:t>
      </w:r>
    </w:p>
    <w:p w14:paraId="05000000">
      <w:pPr>
        <w:spacing w:after="0" w:line="240" w:lineRule="auto"/>
        <w:ind w:firstLine="0" w:left="5664"/>
        <w:rPr>
          <w:rFonts w:ascii="Times New Roman" w:hAnsi="Times New Roman"/>
        </w:rPr>
      </w:pPr>
    </w:p>
    <w:p w14:paraId="06000000">
      <w:pPr>
        <w:spacing w:after="0" w:line="240" w:lineRule="auto"/>
        <w:ind w:firstLine="0" w:left="5664"/>
        <w:rPr>
          <w:rFonts w:ascii="Times New Roman" w:hAnsi="Times New Roman"/>
        </w:rPr>
      </w:pPr>
    </w:p>
    <w:p w14:paraId="07000000">
      <w:pPr>
        <w:spacing w:after="0" w:line="240" w:lineRule="auto"/>
        <w:ind w:firstLine="0" w:left="5664"/>
        <w:rPr>
          <w:rFonts w:ascii="Times New Roman" w:hAnsi="Times New Roman"/>
        </w:rPr>
      </w:pPr>
    </w:p>
    <w:p w14:paraId="08000000">
      <w:pPr>
        <w:spacing w:after="0" w:line="240" w:lineRule="auto"/>
        <w:ind w:firstLine="0" w:left="5664"/>
        <w:rPr>
          <w:rFonts w:ascii="Times New Roman" w:hAnsi="Times New Roman"/>
          <w:sz w:val="24"/>
        </w:rPr>
      </w:pPr>
      <w:r>
        <w:rPr>
          <w:rFonts w:ascii="Times New Roman" w:hAnsi="Times New Roman"/>
          <w:sz w:val="24"/>
        </w:rPr>
        <w:t xml:space="preserve">от ФИО </w:t>
      </w:r>
      <w:r>
        <w:rPr>
          <w:rFonts w:ascii="Times New Roman" w:hAnsi="Times New Roman"/>
          <w:sz w:val="24"/>
        </w:rPr>
        <w:t>______________________________</w:t>
      </w:r>
    </w:p>
    <w:p w14:paraId="09000000">
      <w:pPr>
        <w:spacing w:after="0" w:line="240" w:lineRule="auto"/>
        <w:ind w:firstLine="0" w:left="5664"/>
        <w:rPr>
          <w:rFonts w:ascii="Times New Roman" w:hAnsi="Times New Roman"/>
          <w:sz w:val="24"/>
        </w:rPr>
      </w:pPr>
      <w:r>
        <w:rPr>
          <w:rFonts w:ascii="Times New Roman" w:hAnsi="Times New Roman"/>
          <w:sz w:val="24"/>
        </w:rPr>
        <w:t>____________________________________________________________</w:t>
      </w:r>
    </w:p>
    <w:p w14:paraId="0A000000">
      <w:pPr>
        <w:spacing w:after="0" w:line="240" w:lineRule="auto"/>
        <w:ind w:firstLine="0" w:left="5664"/>
        <w:rPr>
          <w:rFonts w:ascii="Times New Roman" w:hAnsi="Times New Roman"/>
          <w:b w:val="1"/>
          <w:sz w:val="24"/>
        </w:rPr>
      </w:pPr>
      <w:r>
        <w:rPr>
          <w:rFonts w:ascii="Times New Roman" w:hAnsi="Times New Roman"/>
          <w:sz w:val="24"/>
        </w:rPr>
        <w:t>(</w:t>
      </w:r>
      <w:r>
        <w:rPr>
          <w:rFonts w:ascii="Times New Roman" w:hAnsi="Times New Roman"/>
          <w:sz w:val="24"/>
        </w:rPr>
        <w:t>адрес</w:t>
      </w:r>
      <w:r>
        <w:rPr>
          <w:rFonts w:ascii="Times New Roman" w:hAnsi="Times New Roman"/>
          <w:sz w:val="24"/>
        </w:rPr>
        <w:t xml:space="preserve">, </w:t>
      </w:r>
      <w:r>
        <w:rPr>
          <w:rFonts w:ascii="Times New Roman" w:hAnsi="Times New Roman"/>
          <w:sz w:val="24"/>
        </w:rPr>
        <w:t>e</w:t>
      </w:r>
      <w:r>
        <w:rPr>
          <w:rFonts w:ascii="Times New Roman" w:hAnsi="Times New Roman"/>
          <w:sz w:val="24"/>
        </w:rPr>
        <w:t>-</w:t>
      </w:r>
      <w:r>
        <w:rPr>
          <w:rFonts w:ascii="Times New Roman" w:hAnsi="Times New Roman"/>
          <w:sz w:val="24"/>
        </w:rPr>
        <w:t>mail</w:t>
      </w:r>
      <w:r>
        <w:rPr>
          <w:rFonts w:ascii="Times New Roman" w:hAnsi="Times New Roman"/>
          <w:sz w:val="24"/>
        </w:rPr>
        <w:t xml:space="preserve">, </w:t>
      </w:r>
      <w:r>
        <w:rPr>
          <w:rFonts w:ascii="Times New Roman" w:hAnsi="Times New Roman"/>
          <w:sz w:val="24"/>
        </w:rPr>
        <w:t>телефон заявителя</w:t>
      </w:r>
      <w:r>
        <w:rPr>
          <w:rFonts w:ascii="Times New Roman" w:hAnsi="Times New Roman"/>
          <w:sz w:val="24"/>
        </w:rPr>
        <w:t>)</w:t>
      </w:r>
    </w:p>
    <w:p w14:paraId="0B000000">
      <w:pPr>
        <w:spacing w:after="0" w:line="240" w:lineRule="auto"/>
        <w:ind w:firstLine="0" w:left="5664"/>
        <w:rPr>
          <w:rFonts w:ascii="Times New Roman" w:hAnsi="Times New Roman"/>
          <w:sz w:val="24"/>
        </w:rPr>
      </w:pPr>
    </w:p>
    <w:p w14:paraId="0C000000">
      <w:pPr>
        <w:spacing w:after="0" w:line="240" w:lineRule="auto"/>
        <w:ind w:firstLine="0" w:left="5664"/>
        <w:rPr>
          <w:rFonts w:ascii="Times New Roman" w:hAnsi="Times New Roman"/>
          <w:b w:val="1"/>
          <w:sz w:val="24"/>
        </w:rPr>
      </w:pPr>
    </w:p>
    <w:p w14:paraId="0D000000">
      <w:pPr>
        <w:spacing w:after="0" w:line="240" w:lineRule="auto"/>
        <w:ind/>
        <w:jc w:val="center"/>
        <w:outlineLvl w:val="3"/>
        <w:rPr>
          <w:rFonts w:ascii="Times New Roman" w:hAnsi="Times New Roman"/>
          <w:b w:val="1"/>
          <w:sz w:val="24"/>
        </w:rPr>
      </w:pPr>
      <w:r>
        <w:rPr>
          <w:rFonts w:ascii="Times New Roman" w:hAnsi="Times New Roman"/>
          <w:b w:val="1"/>
          <w:sz w:val="24"/>
        </w:rPr>
        <w:t>ЗАЯВЛЕНИЕ</w:t>
      </w:r>
    </w:p>
    <w:p w14:paraId="0E000000">
      <w:pPr>
        <w:spacing w:after="0" w:line="240" w:lineRule="auto"/>
        <w:ind/>
        <w:jc w:val="both"/>
        <w:outlineLvl w:val="3"/>
        <w:rPr>
          <w:rFonts w:ascii="Times New Roman" w:hAnsi="Times New Roman"/>
          <w:b w:val="1"/>
          <w:sz w:val="24"/>
        </w:rPr>
      </w:pPr>
    </w:p>
    <w:p w14:paraId="0F000000">
      <w:pPr>
        <w:spacing w:after="0" w:line="240" w:lineRule="auto"/>
        <w:ind/>
        <w:jc w:val="both"/>
        <w:outlineLvl w:val="3"/>
        <w:rPr>
          <w:rFonts w:ascii="Times New Roman" w:hAnsi="Times New Roman"/>
          <w:b w:val="1"/>
          <w:sz w:val="24"/>
        </w:rPr>
      </w:pPr>
    </w:p>
    <w:p w14:paraId="10000000">
      <w:pPr>
        <w:spacing w:after="0" w:line="240" w:lineRule="auto"/>
        <w:ind w:firstLine="993" w:left="-284"/>
        <w:jc w:val="both"/>
        <w:rPr>
          <w:rFonts w:ascii="Times New Roman" w:hAnsi="Times New Roman"/>
          <w:color w:val="000000"/>
          <w:sz w:val="24"/>
        </w:rPr>
      </w:pPr>
      <w:r>
        <w:rPr>
          <w:rFonts w:ascii="Times New Roman" w:hAnsi="Times New Roman"/>
          <w:color w:val="000000"/>
          <w:sz w:val="24"/>
        </w:rPr>
        <w:t>Я</w:t>
      </w:r>
      <w:r>
        <w:rPr>
          <w:rFonts w:ascii="Times New Roman" w:hAnsi="Times New Roman"/>
          <w:color w:val="000000"/>
          <w:sz w:val="24"/>
          <w:highlight w:val="yellow"/>
        </w:rPr>
        <w:t>, ______________________(ФИО</w:t>
      </w:r>
      <w:r>
        <w:rPr>
          <w:rFonts w:ascii="Times New Roman" w:hAnsi="Times New Roman"/>
          <w:color w:val="000000"/>
          <w:sz w:val="24"/>
        </w:rPr>
        <w:t>), работаю в (</w:t>
      </w:r>
      <w:r>
        <w:rPr>
          <w:rFonts w:ascii="Times New Roman" w:hAnsi="Times New Roman"/>
          <w:color w:val="000000"/>
          <w:sz w:val="24"/>
          <w:highlight w:val="yellow"/>
        </w:rPr>
        <w:t>указать место работы и должность).</w:t>
      </w:r>
      <w:r>
        <w:rPr>
          <w:rFonts w:ascii="Times New Roman" w:hAnsi="Times New Roman"/>
          <w:color w:val="000000"/>
          <w:sz w:val="24"/>
        </w:rPr>
        <w:t xml:space="preserve"> Считаю, что руководство наименование (организации/учреждения/компании) в лице </w:t>
      </w:r>
      <w:r>
        <w:rPr>
          <w:rFonts w:ascii="Times New Roman" w:hAnsi="Times New Roman"/>
          <w:color w:val="000000"/>
          <w:sz w:val="24"/>
          <w:highlight w:val="yellow"/>
        </w:rPr>
        <w:t>______________________________</w:t>
      </w:r>
      <w:r>
        <w:rPr>
          <w:rFonts w:ascii="Times New Roman" w:hAnsi="Times New Roman"/>
          <w:color w:val="000000"/>
          <w:sz w:val="24"/>
        </w:rPr>
        <w:t xml:space="preserve"> (</w:t>
      </w:r>
      <w:r>
        <w:rPr>
          <w:rFonts w:ascii="Times New Roman" w:hAnsi="Times New Roman"/>
          <w:color w:val="000000"/>
          <w:sz w:val="24"/>
          <w:highlight w:val="yellow"/>
        </w:rPr>
        <w:t xml:space="preserve">указать ФИО и должность лица, потребовавшего Вас пройти вакцинации против </w:t>
      </w:r>
      <w:r>
        <w:rPr>
          <w:rFonts w:ascii="Times New Roman" w:hAnsi="Times New Roman"/>
          <w:color w:val="000000"/>
          <w:sz w:val="24"/>
          <w:highlight w:val="yellow"/>
        </w:rPr>
        <w:t>коронавируса</w:t>
      </w:r>
      <w:r>
        <w:rPr>
          <w:rFonts w:ascii="Times New Roman" w:hAnsi="Times New Roman"/>
          <w:color w:val="000000"/>
          <w:sz w:val="24"/>
          <w:highlight w:val="yellow"/>
        </w:rPr>
        <w:t xml:space="preserve">. Если работодатель издал приказ об обязательной вакцинации либо о запрете прохода на работу </w:t>
      </w:r>
      <w:r>
        <w:rPr>
          <w:rFonts w:ascii="Times New Roman" w:hAnsi="Times New Roman"/>
          <w:color w:val="000000"/>
          <w:sz w:val="24"/>
          <w:highlight w:val="yellow"/>
        </w:rPr>
        <w:t>невакцинированным</w:t>
      </w:r>
      <w:r>
        <w:rPr>
          <w:rFonts w:ascii="Times New Roman" w:hAnsi="Times New Roman"/>
          <w:color w:val="000000"/>
          <w:sz w:val="24"/>
          <w:highlight w:val="yellow"/>
        </w:rPr>
        <w:t xml:space="preserve"> работникам, то укажите это) </w:t>
      </w:r>
      <w:r>
        <w:rPr>
          <w:rFonts w:ascii="Times New Roman" w:hAnsi="Times New Roman"/>
          <w:color w:val="000000"/>
          <w:sz w:val="24"/>
        </w:rPr>
        <w:t xml:space="preserve">нарушил мои права и законодательство Российской Федерации, отстранив меня от работы без сохранения заработной платы по причине моего отказа от прохождения вакцинации против </w:t>
      </w:r>
      <w:r>
        <w:rPr>
          <w:rFonts w:ascii="Times New Roman" w:hAnsi="Times New Roman"/>
          <w:color w:val="000000"/>
          <w:sz w:val="24"/>
        </w:rPr>
        <w:t>коронавирусной</w:t>
      </w:r>
      <w:r>
        <w:rPr>
          <w:rFonts w:ascii="Times New Roman" w:hAnsi="Times New Roman"/>
          <w:color w:val="000000"/>
          <w:sz w:val="24"/>
        </w:rPr>
        <w:t xml:space="preserve"> инфекции. </w:t>
      </w:r>
    </w:p>
    <w:p w14:paraId="11000000">
      <w:pPr>
        <w:spacing w:after="0" w:line="240" w:lineRule="auto"/>
        <w:ind w:firstLine="993" w:left="-284"/>
        <w:jc w:val="both"/>
        <w:rPr>
          <w:rFonts w:ascii="Times New Roman" w:hAnsi="Times New Roman"/>
          <w:color w:val="000000"/>
          <w:sz w:val="24"/>
        </w:rPr>
      </w:pPr>
      <w:r>
        <w:rPr>
          <w:rFonts w:ascii="Times New Roman" w:hAnsi="Times New Roman"/>
          <w:color w:val="000000"/>
          <w:sz w:val="24"/>
          <w:highlight w:val="yellow"/>
        </w:rPr>
        <w:t>(Укажите известные вам факты и доказательства принуждения к вакцинации со стороны руководства. Например, приказ работодателя о прохождении обязательной вакцинации под угрозой увольнения или отстранения от работы, переписка с руководством и пр.)</w:t>
      </w:r>
      <w:r>
        <w:rPr>
          <w:rFonts w:ascii="Times New Roman" w:hAnsi="Times New Roman"/>
          <w:color w:val="000000"/>
          <w:sz w:val="24"/>
        </w:rPr>
        <w:t xml:space="preserve"> </w:t>
      </w:r>
    </w:p>
    <w:p w14:paraId="12000000">
      <w:pPr>
        <w:spacing w:after="0" w:line="240" w:lineRule="auto"/>
        <w:ind w:firstLine="993" w:left="-284"/>
        <w:jc w:val="both"/>
        <w:rPr>
          <w:rFonts w:ascii="Times New Roman" w:hAnsi="Times New Roman"/>
          <w:color w:val="000000"/>
          <w:sz w:val="24"/>
        </w:rPr>
      </w:pPr>
      <w:r>
        <w:rPr>
          <w:rFonts w:ascii="Times New Roman" w:hAnsi="Times New Roman"/>
          <w:color w:val="000000"/>
          <w:sz w:val="24"/>
        </w:rPr>
        <w:t xml:space="preserve">В отношении меня и других сотрудников применяются следующие меры воздействия: угрозы/психологическое воздействие/отстранение от рабочего процесса/сокращение зарплаты/лишение премий </w:t>
      </w:r>
      <w:r>
        <w:rPr>
          <w:rFonts w:ascii="Times New Roman" w:hAnsi="Times New Roman"/>
          <w:color w:val="000000"/>
          <w:sz w:val="24"/>
          <w:highlight w:val="yellow"/>
        </w:rPr>
        <w:t>(выберите нужный вариант; приложите к заявлению имеющиеся у вас подтверждения указанных действий руководства, например, приказ об отстранении от работы, аудио- или видеозапись совещаний и пр.)</w:t>
      </w:r>
      <w:r>
        <w:rPr>
          <w:rFonts w:ascii="Times New Roman" w:hAnsi="Times New Roman"/>
          <w:color w:val="000000"/>
          <w:sz w:val="24"/>
        </w:rPr>
        <w:t>.</w:t>
      </w:r>
    </w:p>
    <w:p w14:paraId="13000000">
      <w:pPr>
        <w:spacing w:after="0" w:line="240" w:lineRule="auto"/>
        <w:ind w:firstLine="851" w:left="-284"/>
        <w:jc w:val="both"/>
        <w:rPr>
          <w:rFonts w:ascii="Times New Roman" w:hAnsi="Times New Roman"/>
          <w:color w:val="000000"/>
          <w:sz w:val="24"/>
        </w:rPr>
      </w:pPr>
    </w:p>
    <w:p w14:paraId="14000000">
      <w:pPr>
        <w:spacing w:after="0" w:line="240" w:lineRule="auto"/>
        <w:ind w:firstLine="851" w:left="-284"/>
        <w:jc w:val="both"/>
        <w:rPr>
          <w:rFonts w:ascii="Times New Roman" w:hAnsi="Times New Roman"/>
          <w:b w:val="1"/>
          <w:color w:val="000000"/>
          <w:sz w:val="24"/>
          <w:highlight w:val="yellow"/>
        </w:rPr>
      </w:pPr>
      <w:r>
        <w:rPr>
          <w:rFonts w:ascii="Times New Roman" w:hAnsi="Times New Roman"/>
          <w:b w:val="1"/>
          <w:sz w:val="24"/>
        </w:rPr>
        <w:t xml:space="preserve">1. В отношении Постановления главного государственного санитарного врача </w:t>
      </w:r>
      <w:r>
        <w:rPr>
          <w:rFonts w:ascii="Times New Roman" w:hAnsi="Times New Roman"/>
          <w:b w:val="1"/>
          <w:sz w:val="24"/>
          <w:highlight w:val="yellow"/>
        </w:rPr>
        <w:t>(указываете реквизиты постановления главного санитарного врача Вашего региона)</w:t>
      </w:r>
      <w:r>
        <w:rPr>
          <w:rFonts w:ascii="Times New Roman" w:hAnsi="Times New Roman"/>
          <w:b w:val="1"/>
          <w:sz w:val="24"/>
        </w:rPr>
        <w:t xml:space="preserve"> хочу обратить Ваше внимание на следующее.</w:t>
      </w:r>
    </w:p>
    <w:p w14:paraId="15000000">
      <w:pPr>
        <w:spacing w:after="0" w:line="240" w:lineRule="auto"/>
        <w:ind w:firstLine="851" w:left="-284"/>
        <w:jc w:val="both"/>
        <w:rPr>
          <w:rFonts w:ascii="Times New Roman" w:hAnsi="Times New Roman"/>
          <w:color w:val="000000"/>
          <w:sz w:val="24"/>
        </w:rPr>
      </w:pPr>
      <w:r>
        <w:rPr>
          <w:rFonts w:ascii="Times New Roman" w:hAnsi="Times New Roman"/>
          <w:sz w:val="24"/>
        </w:rPr>
        <w:t>Главные государственные санитарные врачи регионов не вправе обязать работодателей организовать вакцинацию сотрудников, а тем более обеспечить определённый процент охвата сотрудников их организаций или предприятий профилактической вакцинацией.</w:t>
      </w:r>
    </w:p>
    <w:p w14:paraId="16000000">
      <w:pPr>
        <w:spacing w:after="0" w:line="240" w:lineRule="auto"/>
        <w:ind w:firstLine="851" w:left="-284"/>
        <w:jc w:val="both"/>
        <w:rPr>
          <w:rFonts w:ascii="Times New Roman" w:hAnsi="Times New Roman"/>
          <w:color w:val="000000"/>
          <w:sz w:val="24"/>
        </w:rPr>
      </w:pPr>
      <w:r>
        <w:rPr>
          <w:rFonts w:ascii="Times New Roman" w:hAnsi="Times New Roman"/>
          <w:sz w:val="24"/>
        </w:rPr>
        <w:t>Полномочия главных государственных санитарных врачей регионов исчерпывающе определены ст. 50 («Права должностных лиц, осуществляющих федеральный государственный санитарно-эпидемиологический надзор») и ст. 51 («Полномочия главных государственных санитарных врачей и их заместителей») Федерального закона от 30.03.1999 N 52-ФЗ «О санитарно-эпидемиологическом благополучии населения». Перечень указанных полномочий являет</w:t>
      </w:r>
      <w:bookmarkStart w:id="1" w:name="_GoBack"/>
      <w:bookmarkEnd w:id="1"/>
      <w:r>
        <w:rPr>
          <w:rFonts w:ascii="Times New Roman" w:hAnsi="Times New Roman"/>
          <w:sz w:val="24"/>
        </w:rPr>
        <w:t>ся закрытым и исчерпывающим.</w:t>
      </w:r>
    </w:p>
    <w:p w14:paraId="17000000">
      <w:pPr>
        <w:spacing w:after="0" w:line="240" w:lineRule="auto"/>
        <w:ind w:firstLine="851" w:left="-284"/>
        <w:jc w:val="both"/>
        <w:rPr>
          <w:rFonts w:ascii="Times New Roman" w:hAnsi="Times New Roman"/>
          <w:color w:val="000000"/>
          <w:sz w:val="24"/>
        </w:rPr>
      </w:pPr>
      <w:r>
        <w:rPr>
          <w:rFonts w:ascii="Times New Roman" w:hAnsi="Times New Roman"/>
          <w:sz w:val="24"/>
        </w:rPr>
        <w:t>Закон, в частности, перечисляет все случаи, в которых они могут давать гражданам и организациям те или иные предписания.</w:t>
      </w:r>
    </w:p>
    <w:p w14:paraId="18000000">
      <w:pPr>
        <w:spacing w:after="0" w:line="240" w:lineRule="auto"/>
        <w:ind w:firstLine="851" w:left="-284"/>
        <w:jc w:val="both"/>
        <w:rPr>
          <w:rFonts w:ascii="Times New Roman" w:hAnsi="Times New Roman"/>
          <w:color w:val="000000"/>
          <w:sz w:val="24"/>
        </w:rPr>
      </w:pPr>
      <w:r>
        <w:rPr>
          <w:rFonts w:ascii="Times New Roman" w:hAnsi="Times New Roman"/>
          <w:sz w:val="24"/>
        </w:rPr>
        <w:t>Полномочия санитарных врачей при угрозе возникновения и распространения инфекционных заболеваний, представляющих опасность для окружающих, определены п.6 ч.1 ст.51 Федерального закона № 52-ФЗ. Согласно указанной норме, главные санитарные врачи имеют право выносить мотивированные постановления, в том числе, о:</w:t>
      </w:r>
    </w:p>
    <w:p w14:paraId="19000000">
      <w:pPr>
        <w:spacing w:after="0" w:line="240" w:lineRule="auto"/>
        <w:ind w:firstLine="851" w:left="-284"/>
        <w:jc w:val="both"/>
        <w:rPr>
          <w:rFonts w:ascii="Times New Roman" w:hAnsi="Times New Roman"/>
          <w:color w:val="000000"/>
          <w:sz w:val="24"/>
        </w:rPr>
      </w:pPr>
      <w:r>
        <w:rPr>
          <w:rFonts w:ascii="Times New Roman" w:hAnsi="Times New Roman"/>
          <w:sz w:val="24"/>
        </w:rPr>
        <w:t>-временном отстранении от работы лиц, которые являются носителями возбудителей инфекционных заболеваний и могут являться источниками распространения инфекционных заболеваний в связи с -особенностями выполняемых ими работ или производства;</w:t>
      </w:r>
    </w:p>
    <w:p w14:paraId="1A000000">
      <w:pPr>
        <w:spacing w:after="0" w:line="240" w:lineRule="auto"/>
        <w:ind w:firstLine="851" w:left="-284"/>
        <w:jc w:val="both"/>
        <w:rPr>
          <w:rFonts w:ascii="Times New Roman" w:hAnsi="Times New Roman"/>
          <w:color w:val="000000"/>
          <w:sz w:val="24"/>
        </w:rPr>
      </w:pPr>
      <w:r>
        <w:rPr>
          <w:rFonts w:ascii="Times New Roman" w:hAnsi="Times New Roman"/>
          <w:sz w:val="24"/>
        </w:rPr>
        <w:t>-проведении профилактических прививок гражданам или отдельным группам граждан по эпидемическим показаниям.</w:t>
      </w:r>
    </w:p>
    <w:p w14:paraId="1B000000">
      <w:pPr>
        <w:spacing w:after="0" w:line="240" w:lineRule="auto"/>
        <w:ind w:firstLine="851" w:left="-284"/>
        <w:jc w:val="both"/>
        <w:rPr>
          <w:rFonts w:ascii="Times New Roman" w:hAnsi="Times New Roman"/>
          <w:color w:val="000000"/>
          <w:sz w:val="24"/>
        </w:rPr>
      </w:pPr>
      <w:r>
        <w:rPr>
          <w:rFonts w:ascii="Times New Roman" w:hAnsi="Times New Roman"/>
          <w:sz w:val="24"/>
        </w:rPr>
        <w:t>Главный санитарный врач нашего региона на сегодняшний день осуществил полномочие только относительно проведения профилактических прививок гражданам или отдельным группам граждан по эпидемическим показаниям.</w:t>
      </w:r>
    </w:p>
    <w:p w14:paraId="1C000000">
      <w:pPr>
        <w:spacing w:after="0" w:line="240" w:lineRule="auto"/>
        <w:ind w:firstLine="851" w:left="-284"/>
        <w:jc w:val="both"/>
        <w:rPr>
          <w:rFonts w:ascii="Times New Roman" w:hAnsi="Times New Roman"/>
          <w:color w:val="000000"/>
          <w:sz w:val="24"/>
        </w:rPr>
      </w:pPr>
      <w:r>
        <w:rPr>
          <w:rFonts w:ascii="Times New Roman" w:hAnsi="Times New Roman"/>
          <w:sz w:val="24"/>
        </w:rPr>
        <w:t>Другое, предоставленное нормой п. 6 ч. 1 ст. 51 № 52-ФЗ, полномочие относительно временного отстранении от работы лиц, которые являются носителями возбудителей инфекционных заболеваний, санврач не осуществил, что подтверждается содержанием указанного выше постановления.</w:t>
      </w:r>
    </w:p>
    <w:p w14:paraId="1D000000">
      <w:pPr>
        <w:spacing w:after="0" w:line="240" w:lineRule="auto"/>
        <w:ind w:firstLine="851" w:left="-284"/>
        <w:jc w:val="both"/>
        <w:rPr>
          <w:rFonts w:ascii="Times New Roman" w:hAnsi="Times New Roman"/>
          <w:color w:val="000000"/>
          <w:sz w:val="24"/>
        </w:rPr>
      </w:pPr>
      <w:r>
        <w:rPr>
          <w:rFonts w:ascii="Times New Roman" w:hAnsi="Times New Roman"/>
          <w:sz w:val="24"/>
        </w:rPr>
        <w:t>В этом перечне полномочий отсутствует полномочие предписывать организации или её руководителю проведение вакцинации сотрудников. Предписание о проведении дополнительных санитарно-противоэпидемических (профилактических) мероприятий (ст. 50 п. 2) не может предполагать такого содержания, поскольку, это противоречит ч. 2 ст. 11 Федерального закона «Об иммунопрофилактике инфекционных болезней».  Профилактические прививки проводятся только при наличии информированного добровольного согласия гражданина на медицинское вмешательство, работодатели не имеют полномочий обязать своих работников их пройти.</w:t>
      </w:r>
    </w:p>
    <w:p w14:paraId="1E000000">
      <w:pPr>
        <w:spacing w:after="0" w:line="240" w:lineRule="auto"/>
        <w:ind w:firstLine="851" w:left="-284"/>
        <w:jc w:val="both"/>
        <w:rPr>
          <w:rFonts w:ascii="Times New Roman" w:hAnsi="Times New Roman"/>
          <w:color w:val="000000"/>
          <w:sz w:val="24"/>
        </w:rPr>
      </w:pPr>
      <w:r>
        <w:rPr>
          <w:rFonts w:ascii="Times New Roman" w:hAnsi="Times New Roman"/>
          <w:sz w:val="24"/>
        </w:rPr>
        <w:t>При этом согласно ч. 1 ст. 8 Федерального закона «Об иммунопрофилактике инфекционных болезней» осуществление иммунопрофилактики обеспечивают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здравоохранения, федеральный орган исполнительной власти, уполномоченный осуществлять санитарно-эпидемиологический надзор, органы исполнительной власти субъектов Российской Федерации в сфере здравоохранения, а не работодатель.</w:t>
      </w:r>
    </w:p>
    <w:p w14:paraId="1F000000">
      <w:pPr>
        <w:spacing w:after="0" w:line="240" w:lineRule="auto"/>
        <w:ind w:firstLine="851" w:left="-284"/>
        <w:jc w:val="both"/>
        <w:rPr>
          <w:rFonts w:ascii="Times New Roman" w:hAnsi="Times New Roman"/>
          <w:color w:val="000000"/>
          <w:sz w:val="24"/>
        </w:rPr>
      </w:pPr>
      <w:r>
        <w:rPr>
          <w:rFonts w:ascii="Times New Roman" w:hAnsi="Times New Roman"/>
          <w:sz w:val="24"/>
        </w:rPr>
        <w:t xml:space="preserve">Из изложенного следует, что </w:t>
      </w:r>
      <w:r>
        <w:rPr>
          <w:rFonts w:ascii="Times New Roman" w:hAnsi="Times New Roman"/>
          <w:b w:val="1"/>
          <w:sz w:val="24"/>
        </w:rPr>
        <w:t>нормы действующего законодательства не предусматривают обязанности работодателя по организации иммунопрофилактики сотрудников, он не имеет возможности гарантированно обеспечить тот или иной охват своих сотрудников профилактическими прививками в рамках закона.</w:t>
      </w:r>
    </w:p>
    <w:p w14:paraId="20000000">
      <w:pPr>
        <w:spacing w:after="0" w:line="240" w:lineRule="auto"/>
        <w:ind w:firstLine="851" w:left="-284"/>
        <w:jc w:val="both"/>
        <w:rPr>
          <w:rFonts w:ascii="Times New Roman" w:hAnsi="Times New Roman"/>
          <w:color w:val="000000"/>
          <w:sz w:val="24"/>
          <w:highlight w:val="yellow"/>
        </w:rPr>
      </w:pPr>
      <w:r>
        <w:rPr>
          <w:rFonts w:ascii="Times New Roman" w:hAnsi="Times New Roman"/>
          <w:sz w:val="24"/>
        </w:rPr>
        <w:t xml:space="preserve">Важно также отметить, что Санитарные Правила СП 3.1.3597-20 «профилактика новой </w:t>
      </w:r>
      <w:r>
        <w:rPr>
          <w:rFonts w:ascii="Times New Roman" w:hAnsi="Times New Roman"/>
          <w:sz w:val="24"/>
        </w:rPr>
        <w:t>коронавирусной</w:t>
      </w:r>
      <w:r>
        <w:rPr>
          <w:rFonts w:ascii="Times New Roman" w:hAnsi="Times New Roman"/>
          <w:sz w:val="24"/>
        </w:rPr>
        <w:t xml:space="preserve"> инфекции (COVID-19)», как и постановление главного санитарного врача </w:t>
      </w:r>
      <w:r>
        <w:rPr>
          <w:rFonts w:ascii="Times New Roman" w:hAnsi="Times New Roman"/>
          <w:sz w:val="24"/>
          <w:highlight w:val="yellow"/>
        </w:rPr>
        <w:t>(указываете реквизиты постановления главного санитарного врача Вашего региона),</w:t>
      </w:r>
      <w:r>
        <w:rPr>
          <w:rFonts w:ascii="Times New Roman" w:hAnsi="Times New Roman"/>
          <w:sz w:val="24"/>
        </w:rPr>
        <w:t xml:space="preserve"> </w:t>
      </w:r>
      <w:r>
        <w:rPr>
          <w:rFonts w:ascii="Times New Roman" w:hAnsi="Times New Roman"/>
          <w:b w:val="1"/>
          <w:sz w:val="24"/>
        </w:rPr>
        <w:t xml:space="preserve">не содержат предписания работодателям об отстранении от работы работников, не прошедших вакцинацию против </w:t>
      </w:r>
      <w:r>
        <w:rPr>
          <w:rFonts w:ascii="Times New Roman" w:hAnsi="Times New Roman"/>
          <w:b w:val="1"/>
          <w:sz w:val="24"/>
        </w:rPr>
        <w:t>коронавирусной</w:t>
      </w:r>
      <w:r>
        <w:rPr>
          <w:rFonts w:ascii="Times New Roman" w:hAnsi="Times New Roman"/>
          <w:b w:val="1"/>
          <w:sz w:val="24"/>
        </w:rPr>
        <w:t xml:space="preserve"> инфекции.</w:t>
      </w:r>
    </w:p>
    <w:p w14:paraId="21000000">
      <w:pPr>
        <w:spacing w:after="0" w:line="240" w:lineRule="auto"/>
        <w:ind w:firstLine="851" w:left="-284"/>
        <w:jc w:val="both"/>
        <w:rPr>
          <w:rFonts w:ascii="Times New Roman" w:hAnsi="Times New Roman"/>
          <w:b w:val="1"/>
          <w:sz w:val="24"/>
        </w:rPr>
      </w:pPr>
      <w:r>
        <w:rPr>
          <w:rFonts w:ascii="Times New Roman" w:hAnsi="Times New Roman"/>
          <w:sz w:val="24"/>
        </w:rPr>
        <w:t xml:space="preserve">С учетом изложенного, </w:t>
      </w:r>
      <w:r>
        <w:rPr>
          <w:rFonts w:ascii="Times New Roman" w:hAnsi="Times New Roman"/>
          <w:b w:val="1"/>
          <w:sz w:val="24"/>
        </w:rPr>
        <w:t>работодатель в отсутствие постановления санитарного врача субъекта РФ с указанием о необходимости отстранения определенных в постановлении работников, не прошедших вакцинацию, не имеет права отстранять работников любых профессий и выполняющих любые работы, иначе такое отстранение будет прямым нарушением трудовых прав работников.</w:t>
      </w:r>
    </w:p>
    <w:p w14:paraId="22000000">
      <w:pPr>
        <w:spacing w:after="0" w:line="240" w:lineRule="auto"/>
        <w:ind/>
        <w:jc w:val="both"/>
        <w:rPr>
          <w:rFonts w:ascii="Times New Roman" w:hAnsi="Times New Roman"/>
          <w:b w:val="1"/>
          <w:sz w:val="24"/>
        </w:rPr>
      </w:pPr>
      <w:bookmarkStart w:id="2" w:name="_Hlk63972535"/>
    </w:p>
    <w:p w14:paraId="23000000">
      <w:pPr>
        <w:spacing w:after="0" w:line="240" w:lineRule="auto"/>
        <w:ind w:firstLine="851" w:left="-284"/>
        <w:jc w:val="both"/>
        <w:rPr>
          <w:rFonts w:ascii="Times New Roman" w:hAnsi="Times New Roman"/>
          <w:sz w:val="24"/>
        </w:rPr>
      </w:pPr>
      <w:r>
        <w:rPr>
          <w:rFonts w:ascii="Times New Roman" w:hAnsi="Times New Roman"/>
          <w:b w:val="1"/>
          <w:sz w:val="24"/>
        </w:rPr>
        <w:t xml:space="preserve">2. В отношении вакцины против новой </w:t>
      </w:r>
      <w:r>
        <w:rPr>
          <w:rFonts w:ascii="Times New Roman" w:hAnsi="Times New Roman"/>
          <w:b w:val="1"/>
          <w:sz w:val="24"/>
        </w:rPr>
        <w:t>коронавирусной</w:t>
      </w:r>
      <w:r>
        <w:rPr>
          <w:rFonts w:ascii="Times New Roman" w:hAnsi="Times New Roman"/>
          <w:b w:val="1"/>
          <w:sz w:val="24"/>
        </w:rPr>
        <w:t xml:space="preserve"> инфекции (</w:t>
      </w:r>
      <w:r>
        <w:rPr>
          <w:rFonts w:ascii="Times New Roman" w:hAnsi="Times New Roman"/>
          <w:b w:val="1"/>
          <w:sz w:val="24"/>
        </w:rPr>
        <w:t>COVID</w:t>
      </w:r>
      <w:r>
        <w:rPr>
          <w:rFonts w:ascii="Times New Roman" w:hAnsi="Times New Roman"/>
          <w:b w:val="1"/>
          <w:sz w:val="24"/>
        </w:rPr>
        <w:t>-19), у представителей любых профессий в настоящее время обязанности вакцинироваться нет.</w:t>
      </w:r>
      <w:r>
        <w:rPr>
          <w:rFonts w:ascii="Times New Roman" w:hAnsi="Times New Roman"/>
          <w:sz w:val="24"/>
        </w:rPr>
        <w:t xml:space="preserve"> Вакцина внесена в календарь профилактических прививок </w:t>
      </w:r>
      <w:r>
        <w:rPr>
          <w:rFonts w:ascii="Times New Roman" w:hAnsi="Times New Roman"/>
          <w:sz w:val="24"/>
          <w:u w:val="single"/>
        </w:rPr>
        <w:t>по эпидемическим показаниям</w:t>
      </w:r>
      <w:r>
        <w:rPr>
          <w:rFonts w:ascii="Times New Roman" w:hAnsi="Times New Roman"/>
          <w:sz w:val="24"/>
        </w:rPr>
        <w:t xml:space="preserve"> (Приказ Министерства здравоохранения Российской Федерации от 06.12.2021 № 1122н "Об утверждении национального календаря профилактических прививок, календаря профилактических прививок по эпидемическим показаниям и порядка проведения профилактических прививок". Приложение № 2). В соответствии с п. 2 ст. 10 Федерального закона от 17.09.1998 № 157-ФЗ «Об иммунопрофилактике инфекционных болезней» решения о проведении профилактических прививок по эпидемическим показаниям принимают </w:t>
      </w:r>
      <w:r>
        <w:rPr>
          <w:rFonts w:ascii="Times New Roman" w:hAnsi="Times New Roman"/>
          <w:sz w:val="24"/>
        </w:rPr>
        <w:t>главный государственный санитарный врач Российской Федерации, главные государственные санитарные врачи субъектов Российской Федерации.</w:t>
      </w:r>
    </w:p>
    <w:p w14:paraId="24000000">
      <w:pPr>
        <w:spacing w:after="0" w:line="240" w:lineRule="auto"/>
        <w:ind w:firstLine="851" w:left="-284"/>
        <w:jc w:val="both"/>
        <w:rPr>
          <w:rFonts w:ascii="Times New Roman" w:hAnsi="Times New Roman"/>
          <w:sz w:val="24"/>
        </w:rPr>
      </w:pPr>
      <w:bookmarkStart w:id="3" w:name="_Hlk63972295"/>
      <w:r>
        <w:rPr>
          <w:rFonts w:ascii="Times New Roman" w:hAnsi="Times New Roman"/>
          <w:sz w:val="24"/>
        </w:rPr>
        <w:t xml:space="preserve">В соответствии с абзацем 5 п.6 ст. 51 Федерального закона от 30.03.1999 N 52-ФЗ "О санитарно-эпидемиологическом благополучии населения" главные санитарные врачи наделены полномочиями при угрозе возникновения и распространения инфекционных заболеваний, представляющих опасность для окружающих, выносить мотивированные постановления о проведении профилактических прививок гражданам или отдельным группам граждан по эпидемическим показаниям. </w:t>
      </w:r>
    </w:p>
    <w:p w14:paraId="25000000">
      <w:pPr>
        <w:spacing w:after="0" w:line="240" w:lineRule="auto"/>
        <w:ind w:firstLine="851" w:left="-284"/>
        <w:jc w:val="both"/>
        <w:rPr>
          <w:rFonts w:ascii="Times New Roman" w:hAnsi="Times New Roman"/>
          <w:sz w:val="24"/>
        </w:rPr>
      </w:pPr>
      <w:r>
        <w:rPr>
          <w:rFonts w:ascii="Times New Roman" w:hAnsi="Times New Roman"/>
          <w:sz w:val="24"/>
        </w:rPr>
        <w:t>При этом</w:t>
      </w:r>
      <w:r>
        <w:rPr>
          <w:rFonts w:ascii="Times New Roman" w:hAnsi="Times New Roman"/>
          <w:sz w:val="24"/>
          <w:u w:val="single"/>
        </w:rPr>
        <w:t xml:space="preserve"> санитарные Правила СП 3.1.3597-20 «профилактика новой </w:t>
      </w:r>
      <w:r>
        <w:rPr>
          <w:rFonts w:ascii="Times New Roman" w:hAnsi="Times New Roman"/>
          <w:sz w:val="24"/>
          <w:u w:val="single"/>
        </w:rPr>
        <w:t>коронавирусной</w:t>
      </w:r>
      <w:r>
        <w:rPr>
          <w:rFonts w:ascii="Times New Roman" w:hAnsi="Times New Roman"/>
          <w:sz w:val="24"/>
          <w:u w:val="single"/>
        </w:rPr>
        <w:t xml:space="preserve"> инфекции (COVID-19)», а также постановления главного санитарного врача Российской Федерации на данный момент не содержат такого решения.</w:t>
      </w:r>
      <w:r>
        <w:rPr>
          <w:rFonts w:ascii="Times New Roman" w:hAnsi="Times New Roman"/>
          <w:color w:val="000000"/>
          <w:sz w:val="24"/>
          <w:u w:val="single"/>
        </w:rPr>
        <w:t xml:space="preserve"> </w:t>
      </w:r>
      <w:bookmarkStart w:id="4" w:name="_Hlk63974004"/>
      <w:r>
        <w:rPr>
          <w:rFonts w:ascii="Times New Roman" w:hAnsi="Times New Roman"/>
          <w:sz w:val="24"/>
          <w:u w:val="single"/>
        </w:rPr>
        <w:t>Сам факт включения вакцины в государственный календарь прививок по эпидемиологическим показаниям, не делает ее применение обязательной</w:t>
      </w:r>
      <w:r>
        <w:rPr>
          <w:rFonts w:ascii="Times New Roman" w:hAnsi="Times New Roman"/>
          <w:sz w:val="24"/>
        </w:rPr>
        <w:t xml:space="preserve">, календарь на данный момент содержит 24 прививки, среди которых чума, холера, сибирская язва, желтая лихорадка и т.д.  </w:t>
      </w:r>
    </w:p>
    <w:p w14:paraId="26000000">
      <w:pPr>
        <w:spacing w:after="0" w:line="240" w:lineRule="auto"/>
        <w:ind w:firstLine="851" w:left="-284"/>
        <w:jc w:val="both"/>
        <w:rPr>
          <w:rFonts w:ascii="Times New Roman" w:hAnsi="Times New Roman"/>
          <w:sz w:val="24"/>
        </w:rPr>
      </w:pPr>
      <w:r>
        <w:rPr>
          <w:rFonts w:ascii="Times New Roman" w:hAnsi="Times New Roman"/>
          <w:sz w:val="24"/>
        </w:rPr>
        <w:t xml:space="preserve">Следовательно, принуждение работников к вакцинации против </w:t>
      </w:r>
      <w:r>
        <w:rPr>
          <w:rFonts w:ascii="Times New Roman" w:hAnsi="Times New Roman"/>
          <w:sz w:val="24"/>
        </w:rPr>
        <w:t>коронавирусной</w:t>
      </w:r>
      <w:r>
        <w:rPr>
          <w:rFonts w:ascii="Times New Roman" w:hAnsi="Times New Roman"/>
          <w:sz w:val="24"/>
        </w:rPr>
        <w:t xml:space="preserve"> инфекции недопустимо, и их отстранение от работы, лишение премий и, тем более, увольнения незаконны. Данный вывод подтверждает письмо </w:t>
      </w:r>
      <w:r>
        <w:rPr>
          <w:rFonts w:ascii="Times New Roman" w:hAnsi="Times New Roman"/>
          <w:sz w:val="24"/>
        </w:rPr>
        <w:t>Роспотребнадзора</w:t>
      </w:r>
      <w:r>
        <w:rPr>
          <w:rFonts w:ascii="Times New Roman" w:hAnsi="Times New Roman"/>
          <w:sz w:val="24"/>
        </w:rPr>
        <w:t xml:space="preserve"> (Приложение № 1 к настоящему заявлению). Кроме того, официальное разъяснение о добровольности опубликовано </w:t>
      </w:r>
      <w:r>
        <w:rPr>
          <w:rFonts w:ascii="Times New Roman" w:hAnsi="Times New Roman"/>
          <w:sz w:val="24"/>
        </w:rPr>
        <w:t>Роспотребнадзором</w:t>
      </w:r>
      <w:r>
        <w:rPr>
          <w:rFonts w:ascii="Times New Roman" w:hAnsi="Times New Roman"/>
          <w:sz w:val="24"/>
        </w:rPr>
        <w:t xml:space="preserve"> за подписью главного санитарного врача Российской Федерации, руководителя </w:t>
      </w:r>
      <w:r>
        <w:rPr>
          <w:rFonts w:ascii="Times New Roman" w:hAnsi="Times New Roman"/>
          <w:sz w:val="24"/>
        </w:rPr>
        <w:t>Роспотребнадзора</w:t>
      </w:r>
      <w:r>
        <w:rPr>
          <w:rFonts w:ascii="Times New Roman" w:hAnsi="Times New Roman"/>
          <w:sz w:val="24"/>
        </w:rPr>
        <w:t xml:space="preserve"> </w:t>
      </w:r>
      <w:r>
        <w:rPr>
          <w:rFonts w:ascii="Times New Roman" w:hAnsi="Times New Roman"/>
          <w:sz w:val="24"/>
        </w:rPr>
        <w:t>А.Ю.Поповой</w:t>
      </w:r>
      <w:r>
        <w:rPr>
          <w:rFonts w:ascii="Times New Roman" w:hAnsi="Times New Roman"/>
          <w:sz w:val="24"/>
        </w:rPr>
        <w:t xml:space="preserve">: Письмо от 01.03.2021 № 02/3835-2021-32 "Об иммунизации сотрудников образовательных организаций" так же подчеркивает добровольность вакцинации против </w:t>
      </w:r>
      <w:r>
        <w:rPr>
          <w:rFonts w:ascii="Times New Roman" w:hAnsi="Times New Roman"/>
          <w:sz w:val="24"/>
        </w:rPr>
        <w:t>коронавируса</w:t>
      </w:r>
      <w:r>
        <w:rPr>
          <w:rFonts w:ascii="Times New Roman" w:hAnsi="Times New Roman"/>
          <w:sz w:val="24"/>
        </w:rPr>
        <w:t xml:space="preserve"> для всех категорий граждан (</w:t>
      </w:r>
      <w:r>
        <w:rPr>
          <w:rFonts w:ascii="Times New Roman" w:hAnsi="Times New Roman"/>
          <w:color w:val="0000FF"/>
          <w:sz w:val="24"/>
          <w:u w:val="single"/>
        </w:rPr>
        <w:fldChar w:fldCharType="begin"/>
      </w:r>
      <w:r>
        <w:rPr>
          <w:rFonts w:ascii="Times New Roman" w:hAnsi="Times New Roman"/>
          <w:color w:val="0000FF"/>
          <w:sz w:val="24"/>
          <w:u w:val="single"/>
        </w:rPr>
        <w:instrText>HYPERLINK "http://base.garant.ru/400445659/"</w:instrText>
      </w:r>
      <w:r>
        <w:rPr>
          <w:rFonts w:ascii="Times New Roman" w:hAnsi="Times New Roman"/>
          <w:color w:val="0000FF"/>
          <w:sz w:val="24"/>
          <w:u w:val="single"/>
        </w:rPr>
        <w:fldChar w:fldCharType="separate"/>
      </w:r>
      <w:r>
        <w:rPr>
          <w:rFonts w:ascii="Times New Roman" w:hAnsi="Times New Roman"/>
          <w:color w:val="0000FF"/>
          <w:sz w:val="24"/>
          <w:u w:val="single"/>
        </w:rPr>
        <w:t>http://base.garant.ru/400445659/</w:t>
      </w:r>
      <w:r>
        <w:rPr>
          <w:rFonts w:ascii="Times New Roman" w:hAnsi="Times New Roman"/>
          <w:color w:val="0000FF"/>
          <w:sz w:val="24"/>
          <w:u w:val="single"/>
        </w:rPr>
        <w:fldChar w:fldCharType="end"/>
      </w:r>
      <w:r>
        <w:rPr>
          <w:rFonts w:ascii="Times New Roman" w:hAnsi="Times New Roman"/>
          <w:sz w:val="24"/>
        </w:rPr>
        <w:t xml:space="preserve">) и, как указано в прилагаемом письме, направленно в территориальные органы </w:t>
      </w:r>
      <w:r>
        <w:rPr>
          <w:rFonts w:ascii="Times New Roman" w:hAnsi="Times New Roman"/>
          <w:sz w:val="24"/>
        </w:rPr>
        <w:t>Роспотребнадзора</w:t>
      </w:r>
      <w:r>
        <w:rPr>
          <w:rFonts w:ascii="Times New Roman" w:hAnsi="Times New Roman"/>
          <w:sz w:val="24"/>
        </w:rPr>
        <w:t>.</w:t>
      </w:r>
    </w:p>
    <w:p w14:paraId="27000000">
      <w:pPr>
        <w:spacing w:after="0" w:line="240" w:lineRule="auto"/>
        <w:ind w:firstLine="851" w:left="-284"/>
        <w:jc w:val="both"/>
        <w:outlineLvl w:val="3"/>
        <w:rPr>
          <w:rFonts w:ascii="Times New Roman" w:hAnsi="Times New Roman"/>
          <w:sz w:val="24"/>
        </w:rPr>
      </w:pPr>
      <w:bookmarkStart w:id="5" w:name="_Hlk63972645"/>
      <w:bookmarkEnd w:id="2"/>
      <w:bookmarkEnd w:id="3"/>
      <w:bookmarkEnd w:id="4"/>
      <w:r>
        <w:rPr>
          <w:rFonts w:ascii="Times New Roman" w:hAnsi="Times New Roman"/>
          <w:sz w:val="24"/>
        </w:rPr>
        <w:t xml:space="preserve">В </w:t>
      </w:r>
      <w:r>
        <w:rPr>
          <w:rFonts w:ascii="Times New Roman" w:hAnsi="Times New Roman"/>
          <w:sz w:val="24"/>
        </w:rPr>
        <w:t>пп</w:t>
      </w:r>
      <w:r>
        <w:rPr>
          <w:rFonts w:ascii="Times New Roman" w:hAnsi="Times New Roman"/>
          <w:sz w:val="24"/>
        </w:rPr>
        <w:t xml:space="preserve">. 4.1.7. Санитарных правил СП 3.3.2.561-96 «Медицинское иммунобиологические препараты. Государственные испытания и регистрация новых медицинских иммунобиологических препаратов» указано, что государственная регистрация МИБП (включая вакцины) осуществляется на основании результатов всех этапов испытаний препарата, подтверждающих его эффективность, специфическую активность и безопасность, а также при наличии утвержденной нормативно-технической документации. </w:t>
      </w:r>
    </w:p>
    <w:p w14:paraId="28000000">
      <w:pPr>
        <w:spacing w:after="0" w:line="240" w:lineRule="auto"/>
        <w:ind w:firstLine="851" w:left="-284"/>
        <w:jc w:val="both"/>
        <w:outlineLvl w:val="3"/>
        <w:rPr>
          <w:rFonts w:ascii="Times New Roman" w:hAnsi="Times New Roman"/>
          <w:sz w:val="24"/>
        </w:rPr>
      </w:pPr>
      <w:r>
        <w:rPr>
          <w:rFonts w:ascii="Times New Roman" w:hAnsi="Times New Roman"/>
          <w:sz w:val="24"/>
          <w:u w:val="single"/>
        </w:rPr>
        <w:t>В инструкции к вакцине</w:t>
      </w:r>
      <w:r>
        <w:rPr>
          <w:rFonts w:ascii="Times New Roman" w:hAnsi="Times New Roman"/>
          <w:sz w:val="24"/>
        </w:rPr>
        <w:t xml:space="preserve"> Гам-КОВИД-</w:t>
      </w:r>
      <w:r>
        <w:rPr>
          <w:rFonts w:ascii="Times New Roman" w:hAnsi="Times New Roman"/>
          <w:sz w:val="24"/>
        </w:rPr>
        <w:t>Вак</w:t>
      </w:r>
      <w:r>
        <w:rPr>
          <w:rFonts w:ascii="Times New Roman" w:hAnsi="Times New Roman"/>
          <w:sz w:val="24"/>
        </w:rPr>
        <w:t xml:space="preserve"> Комбинированная векторная вакцина для профилактики </w:t>
      </w:r>
      <w:r>
        <w:rPr>
          <w:rFonts w:ascii="Times New Roman" w:hAnsi="Times New Roman"/>
          <w:sz w:val="24"/>
        </w:rPr>
        <w:t>коронавирусной</w:t>
      </w:r>
      <w:r>
        <w:rPr>
          <w:rFonts w:ascii="Times New Roman" w:hAnsi="Times New Roman"/>
          <w:sz w:val="24"/>
        </w:rPr>
        <w:t xml:space="preserve"> инфекции, вызываемой вирусом SARS-CoV-2 и инструкции к вакцине для профилактики COVID-19 </w:t>
      </w:r>
      <w:r>
        <w:rPr>
          <w:rFonts w:ascii="Times New Roman" w:hAnsi="Times New Roman"/>
          <w:sz w:val="24"/>
        </w:rPr>
        <w:t>ЭпиВакКорона</w:t>
      </w:r>
      <w:r>
        <w:rPr>
          <w:rFonts w:ascii="Times New Roman" w:hAnsi="Times New Roman"/>
          <w:sz w:val="24"/>
        </w:rPr>
        <w:t xml:space="preserve"> указано, что </w:t>
      </w:r>
      <w:r>
        <w:rPr>
          <w:rFonts w:ascii="Times New Roman" w:hAnsi="Times New Roman"/>
          <w:b w:val="1"/>
          <w:sz w:val="24"/>
        </w:rPr>
        <w:t>они подготовлены на основании ограниченного объема клинических данных и будут дополняться по мере поступления новых данных</w:t>
      </w:r>
      <w:r>
        <w:rPr>
          <w:rFonts w:ascii="Times New Roman" w:hAnsi="Times New Roman"/>
          <w:sz w:val="24"/>
        </w:rPr>
        <w:t xml:space="preserve">. Защитный титр антител в настоящее время неизвестен. Продолжительность защиты неизвестна. Не проводилось изучение взаимодействия с другими лекарственными средствами. Клинические исследования по изучению эпидемиологической эффективности не проводились, т.е.  долгосрочная эффективность также не подтверждена. В инструкциях отсутствует данные относительно проверки препаратов на </w:t>
      </w:r>
      <w:r>
        <w:rPr>
          <w:rFonts w:ascii="Times New Roman" w:hAnsi="Times New Roman"/>
          <w:sz w:val="24"/>
        </w:rPr>
        <w:t>канцерогенность</w:t>
      </w:r>
      <w:r>
        <w:rPr>
          <w:rFonts w:ascii="Times New Roman" w:hAnsi="Times New Roman"/>
          <w:sz w:val="24"/>
        </w:rPr>
        <w:t xml:space="preserve"> и мутагенность. Исследования безопасности вакцин продолжаются в ходе пострегистрационных исследований. </w:t>
      </w:r>
    </w:p>
    <w:p w14:paraId="29000000">
      <w:pPr>
        <w:spacing w:after="0" w:line="240" w:lineRule="auto"/>
        <w:ind w:firstLine="851" w:left="-284"/>
        <w:jc w:val="both"/>
        <w:outlineLvl w:val="3"/>
        <w:rPr>
          <w:rFonts w:ascii="Times New Roman" w:hAnsi="Times New Roman"/>
          <w:sz w:val="24"/>
        </w:rPr>
      </w:pPr>
      <w:r>
        <w:rPr>
          <w:rFonts w:ascii="Times New Roman" w:hAnsi="Times New Roman"/>
          <w:sz w:val="24"/>
        </w:rPr>
        <w:t xml:space="preserve">То есть, регистрация вакцин прошла не в соответствии с данными санитарными правилами, поскольку не были завершены все этапы клинических исследований. Эти препараты были зарегистрированы по особой, многократно сокращенной по времени и значительно упрощенной, процедуре регистрации. </w:t>
      </w:r>
    </w:p>
    <w:p w14:paraId="2A000000">
      <w:pPr>
        <w:spacing w:after="0" w:line="240" w:lineRule="auto"/>
        <w:ind w:firstLine="851" w:left="-284"/>
        <w:jc w:val="both"/>
        <w:outlineLvl w:val="3"/>
        <w:rPr>
          <w:rFonts w:ascii="Times New Roman" w:hAnsi="Times New Roman"/>
          <w:sz w:val="24"/>
        </w:rPr>
      </w:pPr>
    </w:p>
    <w:p w14:paraId="2B000000">
      <w:pPr>
        <w:spacing w:after="0" w:line="240" w:lineRule="auto"/>
        <w:ind w:firstLine="851" w:left="-284"/>
        <w:jc w:val="both"/>
        <w:outlineLvl w:val="3"/>
        <w:rPr>
          <w:rFonts w:ascii="Times New Roman" w:hAnsi="Times New Roman"/>
          <w:color w:val="000000"/>
          <w:sz w:val="24"/>
        </w:rPr>
      </w:pPr>
      <w:r>
        <w:rPr>
          <w:rFonts w:ascii="Times New Roman" w:hAnsi="Times New Roman"/>
          <w:sz w:val="24"/>
          <w:u w:val="single"/>
        </w:rPr>
        <w:t xml:space="preserve">В настоящее время, все существующие вакцины против новой </w:t>
      </w:r>
      <w:r>
        <w:rPr>
          <w:rFonts w:ascii="Times New Roman" w:hAnsi="Times New Roman"/>
          <w:sz w:val="24"/>
          <w:u w:val="single"/>
        </w:rPr>
        <w:t>коронавирусной</w:t>
      </w:r>
      <w:r>
        <w:rPr>
          <w:rFonts w:ascii="Times New Roman" w:hAnsi="Times New Roman"/>
          <w:sz w:val="24"/>
          <w:u w:val="single"/>
        </w:rPr>
        <w:t xml:space="preserve"> инфекции официально находятся на разных стадиях клинических исследований</w:t>
      </w:r>
      <w:r>
        <w:rPr>
          <w:rFonts w:ascii="Times New Roman" w:hAnsi="Times New Roman"/>
          <w:sz w:val="24"/>
        </w:rPr>
        <w:t>, вакцина Гам-КОВИД-</w:t>
      </w:r>
      <w:r>
        <w:rPr>
          <w:rFonts w:ascii="Times New Roman" w:hAnsi="Times New Roman"/>
          <w:sz w:val="24"/>
        </w:rPr>
        <w:t>Вак</w:t>
      </w:r>
      <w:r>
        <w:rPr>
          <w:rFonts w:ascii="Times New Roman" w:hAnsi="Times New Roman"/>
          <w:sz w:val="24"/>
        </w:rPr>
        <w:t xml:space="preserve"> - на третьей фазе клинических исследований. Пострегистрационные исследования вакцин III-IV фазы, для первых вакцин закончатся только в конце 2022 г. </w:t>
      </w:r>
    </w:p>
    <w:p w14:paraId="2C000000">
      <w:pPr>
        <w:tabs>
          <w:tab w:leader="none" w:pos="8505" w:val="left"/>
        </w:tabs>
        <w:spacing w:after="0" w:line="240" w:lineRule="auto"/>
        <w:ind w:firstLine="0" w:left="-284" w:right="566"/>
        <w:jc w:val="both"/>
        <w:rPr>
          <w:rFonts w:ascii="Times New Roman" w:hAnsi="Times New Roman"/>
          <w:color w:val="000000"/>
          <w:sz w:val="24"/>
        </w:rPr>
      </w:pPr>
      <w:r>
        <w:rPr>
          <w:rFonts w:ascii="Times New Roman" w:hAnsi="Times New Roman"/>
          <w:color w:val="000000"/>
          <w:sz w:val="24"/>
        </w:rPr>
        <w:t>Реестр одобренных клинических исследований со сроками начала и окончания КИ: Вектор (</w:t>
      </w:r>
      <w:r>
        <w:rPr>
          <w:rFonts w:ascii="Times New Roman" w:hAnsi="Times New Roman"/>
          <w:color w:val="000000"/>
          <w:sz w:val="24"/>
        </w:rPr>
        <w:t>ЭпиВакКорона</w:t>
      </w:r>
      <w:r>
        <w:rPr>
          <w:rFonts w:ascii="Times New Roman" w:hAnsi="Times New Roman"/>
          <w:color w:val="000000"/>
          <w:sz w:val="24"/>
        </w:rPr>
        <w:t xml:space="preserve">): </w:t>
      </w:r>
      <w:r>
        <w:rPr>
          <w:rFonts w:ascii="Times New Roman" w:hAnsi="Times New Roman"/>
          <w:color w:val="0000FF"/>
          <w:sz w:val="24"/>
          <w:u w:val="single"/>
        </w:rPr>
        <w:fldChar w:fldCharType="begin"/>
      </w:r>
      <w:r>
        <w:rPr>
          <w:rFonts w:ascii="Times New Roman" w:hAnsi="Times New Roman"/>
          <w:color w:val="0000FF"/>
          <w:sz w:val="24"/>
          <w:u w:val="single"/>
        </w:rPr>
        <w:instrText>HYPERLINK "https://clck.ru/UGt7y"</w:instrText>
      </w:r>
      <w:r>
        <w:rPr>
          <w:rFonts w:ascii="Times New Roman" w:hAnsi="Times New Roman"/>
          <w:color w:val="0000FF"/>
          <w:sz w:val="24"/>
          <w:u w:val="single"/>
        </w:rPr>
        <w:fldChar w:fldCharType="separate"/>
      </w:r>
      <w:r>
        <w:rPr>
          <w:rFonts w:ascii="Times New Roman" w:hAnsi="Times New Roman"/>
          <w:color w:val="0000FF"/>
          <w:sz w:val="24"/>
          <w:u w:val="single"/>
        </w:rPr>
        <w:t>https://clck.ru/UGt7y</w:t>
      </w:r>
      <w:r>
        <w:rPr>
          <w:rFonts w:ascii="Times New Roman" w:hAnsi="Times New Roman"/>
          <w:color w:val="0000FF"/>
          <w:sz w:val="24"/>
          <w:u w:val="single"/>
        </w:rPr>
        <w:fldChar w:fldCharType="end"/>
      </w:r>
      <w:r>
        <w:rPr>
          <w:rFonts w:ascii="Times New Roman" w:hAnsi="Times New Roman"/>
          <w:color w:val="000000"/>
          <w:sz w:val="24"/>
        </w:rPr>
        <w:t xml:space="preserve"> </w:t>
      </w:r>
    </w:p>
    <w:p w14:paraId="2D000000">
      <w:pPr>
        <w:tabs>
          <w:tab w:leader="none" w:pos="8505" w:val="left"/>
        </w:tabs>
        <w:spacing w:after="0" w:line="240" w:lineRule="auto"/>
        <w:ind w:firstLine="0" w:left="-284" w:right="566"/>
        <w:jc w:val="both"/>
        <w:rPr>
          <w:rFonts w:ascii="Times New Roman" w:hAnsi="Times New Roman"/>
          <w:color w:val="000000"/>
          <w:sz w:val="24"/>
        </w:rPr>
      </w:pPr>
      <w:r>
        <w:rPr>
          <w:rFonts w:ascii="Times New Roman" w:hAnsi="Times New Roman"/>
          <w:color w:val="000000"/>
          <w:sz w:val="24"/>
        </w:rPr>
        <w:t xml:space="preserve">НИИ </w:t>
      </w:r>
      <w:r>
        <w:rPr>
          <w:rFonts w:ascii="Times New Roman" w:hAnsi="Times New Roman"/>
          <w:color w:val="000000"/>
          <w:sz w:val="24"/>
        </w:rPr>
        <w:t>Гамалеии</w:t>
      </w:r>
      <w:r>
        <w:rPr>
          <w:rFonts w:ascii="Times New Roman" w:hAnsi="Times New Roman"/>
          <w:color w:val="000000"/>
          <w:sz w:val="24"/>
        </w:rPr>
        <w:t xml:space="preserve"> (Спутник V, она же Гам-</w:t>
      </w:r>
      <w:r>
        <w:rPr>
          <w:rFonts w:ascii="Times New Roman" w:hAnsi="Times New Roman"/>
          <w:color w:val="000000"/>
          <w:sz w:val="24"/>
        </w:rPr>
        <w:t>Ковид</w:t>
      </w:r>
      <w:r>
        <w:rPr>
          <w:rFonts w:ascii="Times New Roman" w:hAnsi="Times New Roman"/>
          <w:color w:val="000000"/>
          <w:sz w:val="24"/>
        </w:rPr>
        <w:t>-</w:t>
      </w:r>
      <w:r>
        <w:rPr>
          <w:rFonts w:ascii="Times New Roman" w:hAnsi="Times New Roman"/>
          <w:color w:val="000000"/>
          <w:sz w:val="24"/>
        </w:rPr>
        <w:t>Вак</w:t>
      </w:r>
      <w:r>
        <w:rPr>
          <w:rFonts w:ascii="Times New Roman" w:hAnsi="Times New Roman"/>
          <w:color w:val="000000"/>
          <w:sz w:val="24"/>
        </w:rPr>
        <w:t xml:space="preserve">) </w:t>
      </w:r>
      <w:r>
        <w:rPr>
          <w:rFonts w:ascii="Times New Roman" w:hAnsi="Times New Roman"/>
          <w:color w:val="0000FF"/>
          <w:sz w:val="24"/>
          <w:u w:val="single"/>
        </w:rPr>
        <w:fldChar w:fldCharType="begin"/>
      </w:r>
      <w:r>
        <w:rPr>
          <w:rFonts w:ascii="Times New Roman" w:hAnsi="Times New Roman"/>
          <w:color w:val="0000FF"/>
          <w:sz w:val="24"/>
          <w:u w:val="single"/>
        </w:rPr>
        <w:instrText>HYPERLINK "https://clck.ru/UGtHF"</w:instrText>
      </w:r>
      <w:r>
        <w:rPr>
          <w:rFonts w:ascii="Times New Roman" w:hAnsi="Times New Roman"/>
          <w:color w:val="0000FF"/>
          <w:sz w:val="24"/>
          <w:u w:val="single"/>
        </w:rPr>
        <w:fldChar w:fldCharType="separate"/>
      </w:r>
      <w:r>
        <w:rPr>
          <w:rFonts w:ascii="Times New Roman" w:hAnsi="Times New Roman"/>
          <w:color w:val="0000FF"/>
          <w:sz w:val="24"/>
          <w:u w:val="single"/>
        </w:rPr>
        <w:t>https://clck.ru/UGtHF</w:t>
      </w:r>
      <w:r>
        <w:rPr>
          <w:rFonts w:ascii="Times New Roman" w:hAnsi="Times New Roman"/>
          <w:color w:val="0000FF"/>
          <w:sz w:val="24"/>
          <w:u w:val="single"/>
        </w:rPr>
        <w:fldChar w:fldCharType="end"/>
      </w:r>
      <w:r>
        <w:rPr>
          <w:rFonts w:ascii="Times New Roman" w:hAnsi="Times New Roman"/>
          <w:color w:val="000000"/>
          <w:sz w:val="24"/>
        </w:rPr>
        <w:t xml:space="preserve"> </w:t>
      </w:r>
    </w:p>
    <w:p w14:paraId="2E000000">
      <w:pPr>
        <w:tabs>
          <w:tab w:leader="none" w:pos="8505" w:val="left"/>
        </w:tabs>
        <w:spacing w:after="0" w:line="240" w:lineRule="auto"/>
        <w:ind w:firstLine="0" w:left="-284" w:right="566"/>
        <w:jc w:val="both"/>
        <w:rPr>
          <w:rFonts w:ascii="Times New Roman" w:hAnsi="Times New Roman"/>
          <w:color w:val="000000"/>
          <w:sz w:val="24"/>
        </w:rPr>
      </w:pPr>
      <w:r>
        <w:rPr>
          <w:rFonts w:ascii="Times New Roman" w:hAnsi="Times New Roman"/>
          <w:color w:val="000000"/>
          <w:sz w:val="24"/>
        </w:rPr>
        <w:t xml:space="preserve">НЦИ Чумакова </w:t>
      </w:r>
      <w:r>
        <w:rPr>
          <w:rFonts w:ascii="Times New Roman" w:hAnsi="Times New Roman"/>
          <w:color w:val="0000FF"/>
          <w:sz w:val="24"/>
          <w:u w:val="single"/>
        </w:rPr>
        <w:fldChar w:fldCharType="begin"/>
      </w:r>
      <w:r>
        <w:rPr>
          <w:rFonts w:ascii="Times New Roman" w:hAnsi="Times New Roman"/>
          <w:color w:val="0000FF"/>
          <w:sz w:val="24"/>
          <w:u w:val="single"/>
        </w:rPr>
        <w:instrText>HYPERLINK "https://clck.ru/UGtJz"</w:instrText>
      </w:r>
      <w:r>
        <w:rPr>
          <w:rFonts w:ascii="Times New Roman" w:hAnsi="Times New Roman"/>
          <w:color w:val="0000FF"/>
          <w:sz w:val="24"/>
          <w:u w:val="single"/>
        </w:rPr>
        <w:fldChar w:fldCharType="separate"/>
      </w:r>
      <w:r>
        <w:rPr>
          <w:rFonts w:ascii="Times New Roman" w:hAnsi="Times New Roman"/>
          <w:color w:val="0000FF"/>
          <w:sz w:val="24"/>
          <w:u w:val="single"/>
        </w:rPr>
        <w:t>https://clck.ru/UGtJz</w:t>
      </w:r>
      <w:r>
        <w:rPr>
          <w:rFonts w:ascii="Times New Roman" w:hAnsi="Times New Roman"/>
          <w:color w:val="0000FF"/>
          <w:sz w:val="24"/>
          <w:u w:val="single"/>
        </w:rPr>
        <w:fldChar w:fldCharType="end"/>
      </w:r>
      <w:r>
        <w:rPr>
          <w:rFonts w:ascii="Times New Roman" w:hAnsi="Times New Roman"/>
          <w:color w:val="000000"/>
          <w:sz w:val="24"/>
        </w:rPr>
        <w:t xml:space="preserve"> </w:t>
      </w:r>
    </w:p>
    <w:p w14:paraId="2F000000">
      <w:pPr>
        <w:spacing w:after="0" w:line="240" w:lineRule="auto"/>
        <w:ind w:firstLine="851" w:left="-284"/>
        <w:jc w:val="both"/>
        <w:outlineLvl w:val="3"/>
        <w:rPr>
          <w:rFonts w:ascii="Times New Roman" w:hAnsi="Times New Roman"/>
          <w:color w:val="000000"/>
          <w:sz w:val="24"/>
        </w:rPr>
      </w:pPr>
      <w:r>
        <w:rPr>
          <w:rFonts w:ascii="Times New Roman" w:hAnsi="Times New Roman"/>
          <w:sz w:val="24"/>
        </w:rPr>
        <w:t xml:space="preserve">В соответствии с официальным реестром разрешений на проведение клинических исследований (РКИ), размещенном на сайте </w:t>
      </w:r>
      <w:r>
        <w:rPr>
          <w:rFonts w:ascii="Times New Roman" w:hAnsi="Times New Roman"/>
          <w:sz w:val="24"/>
        </w:rPr>
        <w:t>Росминздрава</w:t>
      </w:r>
      <w:r>
        <w:rPr>
          <w:rFonts w:ascii="Times New Roman" w:hAnsi="Times New Roman"/>
          <w:sz w:val="24"/>
        </w:rPr>
        <w:t xml:space="preserve"> (https://grls.rosminzdrav.ru), в настоящее время проводятся III-IV стадии пострегистрационных клинических исследований вакцины «Спутник V» (Гам-</w:t>
      </w:r>
      <w:r>
        <w:rPr>
          <w:rFonts w:ascii="Times New Roman" w:hAnsi="Times New Roman"/>
          <w:sz w:val="24"/>
        </w:rPr>
        <w:t>Ковид</w:t>
      </w:r>
      <w:r>
        <w:rPr>
          <w:rFonts w:ascii="Times New Roman" w:hAnsi="Times New Roman"/>
          <w:sz w:val="24"/>
        </w:rPr>
        <w:t>-</w:t>
      </w:r>
      <w:r>
        <w:rPr>
          <w:rFonts w:ascii="Times New Roman" w:hAnsi="Times New Roman"/>
          <w:sz w:val="24"/>
        </w:rPr>
        <w:t>Вак</w:t>
      </w:r>
      <w:r>
        <w:rPr>
          <w:rFonts w:ascii="Times New Roman" w:hAnsi="Times New Roman"/>
          <w:sz w:val="24"/>
        </w:rPr>
        <w:t xml:space="preserve">) на 40 000 добровольцах в возрасте от 18 до 60 лет. </w:t>
      </w:r>
      <w:r>
        <w:rPr>
          <w:rFonts w:ascii="Times New Roman" w:hAnsi="Times New Roman"/>
          <w:b w:val="1"/>
          <w:sz w:val="24"/>
        </w:rPr>
        <w:t>Данные клинические исследования завершатся только «31» декабря 2022 года</w:t>
      </w:r>
      <w:r>
        <w:rPr>
          <w:rFonts w:ascii="Times New Roman" w:hAnsi="Times New Roman"/>
          <w:sz w:val="24"/>
        </w:rPr>
        <w:t>.</w:t>
      </w:r>
    </w:p>
    <w:p w14:paraId="30000000">
      <w:pPr>
        <w:spacing w:after="0" w:line="240" w:lineRule="auto"/>
        <w:ind w:firstLine="851" w:left="-284"/>
        <w:jc w:val="both"/>
        <w:outlineLvl w:val="3"/>
        <w:rPr>
          <w:rFonts w:ascii="Times New Roman" w:hAnsi="Times New Roman"/>
          <w:color w:val="000000"/>
          <w:sz w:val="24"/>
        </w:rPr>
      </w:pPr>
      <w:r>
        <w:rPr>
          <w:rFonts w:ascii="Times New Roman" w:hAnsi="Times New Roman"/>
          <w:sz w:val="24"/>
        </w:rPr>
        <w:t xml:space="preserve">Согласно </w:t>
      </w:r>
      <w:r>
        <w:rPr>
          <w:rFonts w:ascii="Times New Roman" w:hAnsi="Times New Roman"/>
          <w:sz w:val="24"/>
        </w:rPr>
        <w:t>разрешению</w:t>
      </w:r>
      <w:r>
        <w:rPr>
          <w:rFonts w:ascii="Times New Roman" w:hAnsi="Times New Roman"/>
          <w:sz w:val="24"/>
        </w:rPr>
        <w:t xml:space="preserve"> на проведение клинических исследований № 450 от «25» августа 2020 года, </w:t>
      </w:r>
      <w:r>
        <w:rPr>
          <w:rFonts w:ascii="Times New Roman" w:hAnsi="Times New Roman"/>
          <w:b w:val="1"/>
          <w:sz w:val="24"/>
        </w:rPr>
        <w:t>задачей III-IV стадии пострегистрационных клинических исследований вакцины «Спутник V» (Гам-</w:t>
      </w:r>
      <w:r>
        <w:rPr>
          <w:rFonts w:ascii="Times New Roman" w:hAnsi="Times New Roman"/>
          <w:b w:val="1"/>
          <w:sz w:val="24"/>
        </w:rPr>
        <w:t>Ковид</w:t>
      </w:r>
      <w:r>
        <w:rPr>
          <w:rFonts w:ascii="Times New Roman" w:hAnsi="Times New Roman"/>
          <w:b w:val="1"/>
          <w:sz w:val="24"/>
        </w:rPr>
        <w:t>-</w:t>
      </w:r>
      <w:r>
        <w:rPr>
          <w:rFonts w:ascii="Times New Roman" w:hAnsi="Times New Roman"/>
          <w:b w:val="1"/>
          <w:sz w:val="24"/>
        </w:rPr>
        <w:t>Вак</w:t>
      </w:r>
      <w:r>
        <w:rPr>
          <w:rFonts w:ascii="Times New Roman" w:hAnsi="Times New Roman"/>
          <w:b w:val="1"/>
          <w:sz w:val="24"/>
        </w:rPr>
        <w:t>) является оценка ее эффективности, иммуногенности и безопасности</w:t>
      </w:r>
      <w:r>
        <w:rPr>
          <w:rFonts w:ascii="Times New Roman" w:hAnsi="Times New Roman"/>
          <w:sz w:val="24"/>
        </w:rPr>
        <w:t>.</w:t>
      </w:r>
    </w:p>
    <w:p w14:paraId="31000000">
      <w:pPr>
        <w:spacing w:after="0" w:line="240" w:lineRule="auto"/>
        <w:ind w:firstLine="851" w:left="-284"/>
        <w:jc w:val="both"/>
        <w:outlineLvl w:val="3"/>
        <w:rPr>
          <w:rFonts w:ascii="Times New Roman" w:hAnsi="Times New Roman"/>
          <w:sz w:val="24"/>
        </w:rPr>
      </w:pPr>
    </w:p>
    <w:p w14:paraId="32000000">
      <w:pPr>
        <w:spacing w:after="0" w:line="240" w:lineRule="auto"/>
        <w:ind w:firstLine="851" w:left="-284"/>
        <w:jc w:val="both"/>
        <w:rPr>
          <w:rFonts w:ascii="Times New Roman" w:hAnsi="Times New Roman"/>
          <w:color w:val="000000"/>
          <w:sz w:val="24"/>
        </w:rPr>
      </w:pPr>
      <w:r>
        <w:rPr>
          <w:rFonts w:ascii="Times New Roman" w:hAnsi="Times New Roman"/>
          <w:sz w:val="24"/>
        </w:rPr>
        <w:t>Согласно пункту 44 статьи 4 Федерального закона № 61-ФЗ «Об обращении лекарственных средств</w:t>
      </w:r>
      <w:r>
        <w:rPr>
          <w:rFonts w:ascii="Times New Roman" w:hAnsi="Times New Roman"/>
          <w:sz w:val="24"/>
        </w:rPr>
        <w:t>»</w:t>
      </w:r>
      <w:r>
        <w:rPr>
          <w:rFonts w:ascii="Times New Roman" w:hAnsi="Times New Roman"/>
          <w:sz w:val="24"/>
        </w:rPr>
        <w:t xml:space="preserve"> пострегистрационное клиническое исследование лекарственного препарата для медицинского применения представляет собой клиническое исследование лекарственного препарата для медицинского применения в целях дополнительного сбора данных о его безопасности и эффективности, расширения показаний к применению данного лекарственного препарата, а также выявления нежелательных реакций пациентов на его действие.</w:t>
      </w:r>
    </w:p>
    <w:p w14:paraId="33000000">
      <w:pPr>
        <w:spacing w:after="0" w:line="240" w:lineRule="auto"/>
        <w:ind w:firstLine="851" w:left="-284"/>
        <w:jc w:val="both"/>
        <w:rPr>
          <w:rFonts w:ascii="Times New Roman" w:hAnsi="Times New Roman"/>
          <w:color w:val="000000"/>
          <w:sz w:val="24"/>
        </w:rPr>
      </w:pPr>
      <w:r>
        <w:rPr>
          <w:rFonts w:ascii="Times New Roman" w:hAnsi="Times New Roman"/>
          <w:sz w:val="24"/>
        </w:rPr>
        <w:t>Под нежелательной реакцией пункт 50.1 стати 4 Федерального закона «Об обращении лекарственных средств» понимает непреднамеренную неблагоприятную реакцию организма, которая может быть связана с применением лекарственного препарата.</w:t>
      </w:r>
    </w:p>
    <w:p w14:paraId="34000000">
      <w:pPr>
        <w:spacing w:after="0" w:line="240" w:lineRule="auto"/>
        <w:ind w:firstLine="851" w:left="-284"/>
        <w:jc w:val="both"/>
        <w:rPr>
          <w:rFonts w:ascii="Times New Roman" w:hAnsi="Times New Roman"/>
          <w:color w:val="000000"/>
          <w:sz w:val="24"/>
        </w:rPr>
      </w:pPr>
      <w:r>
        <w:rPr>
          <w:rFonts w:ascii="Times New Roman" w:hAnsi="Times New Roman"/>
          <w:sz w:val="24"/>
        </w:rPr>
        <w:t xml:space="preserve">Пунктом 51 стати 4 Федерального закона «Об обращении лекарственных средств» установлена </w:t>
      </w:r>
      <w:r>
        <w:rPr>
          <w:rFonts w:ascii="Times New Roman" w:hAnsi="Times New Roman"/>
          <w:b w:val="1"/>
          <w:sz w:val="24"/>
        </w:rPr>
        <w:t xml:space="preserve">возможность возникновения у человека серьезной нежелательной реакции, связанной с применением лекарственного препарата, в виде нежелательной реакции организма, приведшей к смерти, врожденным аномалиям или порокам развития либо представляющая собой угрозу жизни, </w:t>
      </w:r>
      <w:r>
        <w:rPr>
          <w:rFonts w:ascii="Times New Roman" w:hAnsi="Times New Roman"/>
          <w:sz w:val="24"/>
        </w:rPr>
        <w:t xml:space="preserve">требующая госпитализации или приведшая </w:t>
      </w:r>
      <w:r>
        <w:rPr>
          <w:rFonts w:ascii="Times New Roman" w:hAnsi="Times New Roman"/>
          <w:sz w:val="24"/>
        </w:rPr>
        <w:t>к стойкой</w:t>
      </w:r>
      <w:r>
        <w:rPr>
          <w:rFonts w:ascii="Times New Roman" w:hAnsi="Times New Roman"/>
          <w:sz w:val="24"/>
        </w:rPr>
        <w:t xml:space="preserve"> утрате трудоспособности и (или) инвалидности.</w:t>
      </w:r>
    </w:p>
    <w:p w14:paraId="35000000">
      <w:pPr>
        <w:spacing w:after="0" w:line="240" w:lineRule="auto"/>
        <w:ind w:firstLine="851" w:left="-284"/>
        <w:jc w:val="both"/>
        <w:rPr>
          <w:rFonts w:ascii="Times New Roman" w:hAnsi="Times New Roman"/>
          <w:color w:val="000000"/>
          <w:sz w:val="24"/>
        </w:rPr>
      </w:pPr>
      <w:r>
        <w:rPr>
          <w:rFonts w:ascii="Times New Roman" w:hAnsi="Times New Roman"/>
          <w:sz w:val="24"/>
        </w:rPr>
        <w:t>На основании пункта 7 статьи 4 стати 4 Федерального закона «Об обращении лекарственных средств» вакцина является лекарственным препаратом.</w:t>
      </w:r>
    </w:p>
    <w:p w14:paraId="36000000">
      <w:pPr>
        <w:spacing w:after="0" w:line="240" w:lineRule="auto"/>
        <w:ind w:firstLine="851" w:left="-284"/>
        <w:jc w:val="both"/>
        <w:rPr>
          <w:rFonts w:ascii="Times New Roman" w:hAnsi="Times New Roman"/>
          <w:color w:val="000000"/>
          <w:sz w:val="24"/>
        </w:rPr>
      </w:pPr>
    </w:p>
    <w:p w14:paraId="37000000">
      <w:pPr>
        <w:spacing w:after="0" w:line="240" w:lineRule="auto"/>
        <w:ind w:firstLine="851" w:left="-284"/>
        <w:jc w:val="both"/>
        <w:rPr>
          <w:rFonts w:ascii="Times New Roman" w:hAnsi="Times New Roman"/>
          <w:b w:val="1"/>
          <w:color w:val="000000"/>
          <w:sz w:val="24"/>
        </w:rPr>
      </w:pPr>
      <w:r>
        <w:rPr>
          <w:rFonts w:ascii="Times New Roman" w:hAnsi="Times New Roman"/>
          <w:sz w:val="24"/>
        </w:rPr>
        <w:t xml:space="preserve">Из указанного следует, что </w:t>
      </w:r>
      <w:r>
        <w:rPr>
          <w:rFonts w:ascii="Times New Roman" w:hAnsi="Times New Roman"/>
          <w:b w:val="1"/>
          <w:sz w:val="24"/>
        </w:rPr>
        <w:t>полные данные о безопасности и эффективности действующих вакцин против COVID-19, а также о всех нежелательных реакциях пациентов данных экспериментальных лекарственных препаратов (в числе которых законом допускается смерть человека) еще не собраны и будут собираться в рамках текущих пострегистрационных клинических исследований вплоть до «31» декабря 2022 года, то есть еще целый год.</w:t>
      </w:r>
    </w:p>
    <w:p w14:paraId="38000000">
      <w:pPr>
        <w:spacing w:after="0" w:line="240" w:lineRule="auto"/>
        <w:ind w:firstLine="851" w:left="-284"/>
        <w:jc w:val="both"/>
        <w:rPr>
          <w:rFonts w:ascii="Times New Roman" w:hAnsi="Times New Roman"/>
          <w:b w:val="1"/>
          <w:color w:val="000000"/>
          <w:sz w:val="24"/>
        </w:rPr>
      </w:pPr>
      <w:r>
        <w:rPr>
          <w:rFonts w:ascii="Times New Roman" w:hAnsi="Times New Roman"/>
          <w:sz w:val="24"/>
        </w:rPr>
        <w:t>Пунктом 49 статьи 4 ФЗ «Об обращении лекарственных средств» установлено, что любые клинические исследования, в том числе пострегистрационные, проводятся исключительно на добровольцах – пациентах, давших добровольное согласие на участие в клиническом исследовании лекарственного препарата.</w:t>
      </w:r>
    </w:p>
    <w:p w14:paraId="39000000">
      <w:pPr>
        <w:spacing w:after="0" w:line="240" w:lineRule="auto"/>
        <w:ind w:firstLine="851" w:left="-284"/>
        <w:jc w:val="both"/>
        <w:rPr>
          <w:rFonts w:ascii="Times New Roman" w:hAnsi="Times New Roman"/>
          <w:color w:val="000000"/>
          <w:sz w:val="24"/>
        </w:rPr>
      </w:pPr>
      <w:r>
        <w:rPr>
          <w:rFonts w:ascii="Times New Roman" w:hAnsi="Times New Roman"/>
          <w:sz w:val="24"/>
        </w:rPr>
        <w:t xml:space="preserve">Аналогичные положения закреплены в части 1 статьи 43 ФЗ «Об обращении лекарственных средств». Такие </w:t>
      </w:r>
      <w:r>
        <w:rPr>
          <w:rFonts w:ascii="Times New Roman" w:hAnsi="Times New Roman"/>
          <w:sz w:val="24"/>
          <w:u w:val="single"/>
        </w:rPr>
        <w:t xml:space="preserve">пациенты имеют право отказаться от участия в клиническом исследовании лекарственного препарата для медицинского применения на любой стадии проведения такого исследования </w:t>
      </w:r>
      <w:r>
        <w:rPr>
          <w:rFonts w:ascii="Times New Roman" w:hAnsi="Times New Roman"/>
          <w:sz w:val="24"/>
        </w:rPr>
        <w:t>(часть 4 статьи 43 ФЗ «Об обращении лекарственных средств»).</w:t>
      </w:r>
    </w:p>
    <w:p w14:paraId="3A000000">
      <w:pPr>
        <w:spacing w:after="0" w:line="240" w:lineRule="auto"/>
        <w:ind w:firstLine="851" w:left="-284"/>
        <w:jc w:val="both"/>
        <w:rPr>
          <w:rFonts w:ascii="Times New Roman" w:hAnsi="Times New Roman"/>
          <w:color w:val="000000"/>
          <w:sz w:val="24"/>
        </w:rPr>
      </w:pPr>
    </w:p>
    <w:p w14:paraId="3B000000">
      <w:pPr>
        <w:spacing w:after="0" w:line="240" w:lineRule="auto"/>
        <w:ind w:firstLine="851" w:left="-284"/>
        <w:jc w:val="both"/>
        <w:outlineLvl w:val="3"/>
        <w:rPr>
          <w:rFonts w:ascii="Times New Roman" w:hAnsi="Times New Roman"/>
          <w:color w:val="000000"/>
          <w:sz w:val="24"/>
        </w:rPr>
      </w:pPr>
      <w:r>
        <w:rPr>
          <w:rFonts w:ascii="Times New Roman" w:hAnsi="Times New Roman"/>
          <w:sz w:val="24"/>
        </w:rPr>
        <w:t xml:space="preserve">Таким образом, речь на данный момент, идет </w:t>
      </w:r>
      <w:r>
        <w:rPr>
          <w:rFonts w:ascii="Times New Roman" w:hAnsi="Times New Roman"/>
          <w:b w:val="1"/>
          <w:sz w:val="24"/>
        </w:rPr>
        <w:t>о медицинском эксперименте,</w:t>
      </w:r>
      <w:r>
        <w:rPr>
          <w:rFonts w:ascii="Times New Roman" w:hAnsi="Times New Roman"/>
          <w:sz w:val="24"/>
        </w:rPr>
        <w:t xml:space="preserve"> и говорить о гарантиях безопасности и эффективности указанных вакцин не приходится.  Вакцинация такими препаратами – рискованна и небезопасна.</w:t>
      </w:r>
    </w:p>
    <w:p w14:paraId="3C000000">
      <w:pPr>
        <w:spacing w:after="0" w:line="240" w:lineRule="auto"/>
        <w:ind w:firstLine="851" w:left="-284"/>
        <w:jc w:val="both"/>
        <w:rPr>
          <w:rFonts w:ascii="Times New Roman" w:hAnsi="Times New Roman"/>
          <w:color w:val="000000"/>
          <w:sz w:val="24"/>
        </w:rPr>
      </w:pPr>
      <w:r>
        <w:rPr>
          <w:rFonts w:ascii="Times New Roman" w:hAnsi="Times New Roman"/>
          <w:b w:val="1"/>
          <w:sz w:val="24"/>
        </w:rPr>
        <w:t xml:space="preserve">Требования администрации организации о предоставлении данных о прохождении вакцинации против новой </w:t>
      </w:r>
      <w:r>
        <w:rPr>
          <w:rFonts w:ascii="Times New Roman" w:hAnsi="Times New Roman"/>
          <w:b w:val="1"/>
          <w:sz w:val="24"/>
        </w:rPr>
        <w:t>коронавирусной</w:t>
      </w:r>
      <w:r>
        <w:rPr>
          <w:rFonts w:ascii="Times New Roman" w:hAnsi="Times New Roman"/>
          <w:b w:val="1"/>
          <w:sz w:val="24"/>
        </w:rPr>
        <w:t xml:space="preserve"> инфекции (</w:t>
      </w:r>
      <w:r>
        <w:rPr>
          <w:rFonts w:ascii="Times New Roman" w:hAnsi="Times New Roman"/>
          <w:b w:val="1"/>
          <w:sz w:val="24"/>
        </w:rPr>
        <w:t>COVID</w:t>
      </w:r>
      <w:r>
        <w:rPr>
          <w:rFonts w:ascii="Times New Roman" w:hAnsi="Times New Roman"/>
          <w:b w:val="1"/>
          <w:sz w:val="24"/>
        </w:rPr>
        <w:t xml:space="preserve">-19) для </w:t>
      </w:r>
      <w:r>
        <w:rPr>
          <w:rFonts w:ascii="Times New Roman" w:hAnsi="Times New Roman"/>
          <w:b w:val="1"/>
          <w:sz w:val="24"/>
        </w:rPr>
        <w:t xml:space="preserve">доступа на территорию организации являются противозаконными. Данные действия фактически принуждают </w:t>
      </w:r>
      <w:r>
        <w:rPr>
          <w:rFonts w:ascii="Times New Roman" w:hAnsi="Times New Roman"/>
          <w:b w:val="1"/>
          <w:sz w:val="24"/>
        </w:rPr>
        <w:t>невакцинированных</w:t>
      </w:r>
      <w:r>
        <w:rPr>
          <w:rFonts w:ascii="Times New Roman" w:hAnsi="Times New Roman"/>
          <w:b w:val="1"/>
          <w:sz w:val="24"/>
        </w:rPr>
        <w:t xml:space="preserve"> против COVID-19 и не имеющих медицинских противопоказаний граждан сделать прививку, чтобы иметь возможность по исполнению своих обязанностей перед работодателем.</w:t>
      </w:r>
      <w:r>
        <w:rPr>
          <w:rFonts w:ascii="Times New Roman" w:hAnsi="Times New Roman"/>
          <w:sz w:val="24"/>
        </w:rPr>
        <w:t xml:space="preserve"> </w:t>
      </w:r>
    </w:p>
    <w:p w14:paraId="3D000000">
      <w:pPr>
        <w:spacing w:after="0" w:line="240" w:lineRule="auto"/>
        <w:ind w:firstLine="851" w:left="-284"/>
        <w:jc w:val="both"/>
        <w:outlineLvl w:val="3"/>
        <w:rPr>
          <w:rFonts w:ascii="Times New Roman" w:hAnsi="Times New Roman"/>
          <w:sz w:val="24"/>
        </w:rPr>
      </w:pPr>
    </w:p>
    <w:p w14:paraId="3E000000">
      <w:pPr>
        <w:spacing w:after="0" w:line="240" w:lineRule="auto"/>
        <w:ind w:firstLine="851" w:left="-284"/>
        <w:jc w:val="both"/>
        <w:outlineLvl w:val="3"/>
        <w:rPr>
          <w:rFonts w:ascii="Times New Roman" w:hAnsi="Times New Roman"/>
          <w:b w:val="1"/>
          <w:color w:val="000000"/>
          <w:sz w:val="24"/>
        </w:rPr>
      </w:pPr>
      <w:r>
        <w:rPr>
          <w:rFonts w:ascii="Times New Roman" w:hAnsi="Times New Roman"/>
          <w:b w:val="1"/>
          <w:color w:val="000000"/>
          <w:sz w:val="24"/>
        </w:rPr>
        <w:t xml:space="preserve">3. Принуждение к участию в медицинских экспериментах запрещено международным правом и российским законодательством. </w:t>
      </w:r>
    </w:p>
    <w:p w14:paraId="3F000000">
      <w:pPr>
        <w:spacing w:after="0" w:line="240" w:lineRule="auto"/>
        <w:ind w:firstLine="851" w:left="-284"/>
        <w:jc w:val="both"/>
        <w:outlineLvl w:val="3"/>
        <w:rPr>
          <w:rFonts w:ascii="Times New Roman" w:hAnsi="Times New Roman"/>
          <w:color w:val="000000"/>
          <w:sz w:val="24"/>
        </w:rPr>
      </w:pPr>
      <w:r>
        <w:rPr>
          <w:rFonts w:ascii="Times New Roman" w:hAnsi="Times New Roman"/>
          <w:color w:val="000000"/>
          <w:sz w:val="24"/>
        </w:rPr>
        <w:t xml:space="preserve">Основной принцип, сформулированный Нюрнбергским кодексом (1947) по итогам Нюрнбергского трибунала, провозглашает недопустимость принуждения к участию в медицинских экспериментах. Необходимым условием для привлечения человека к участию в эксперименте является его добровольное осознанное согласие, полученное после предоставления ему полной информации о характере, продолжительности и цели проводимого эксперимента; о методах и способах его проведения; обо всех предполагаемых неудобствах и опасностях, связанных с проведением эксперимента, и, наконец, возможных последствиях для физического или психического здоровья испытуемого, могущих возникнуть в результате его участия в эксперименте.  В дальнейшем указанный принцип нашел свое отражение в целом ряде международных конвенций: Конвенция о защите прав человека и основных свобод (1950), Хельсинская декларация Всемирной Медицинской Ассоциации (1964), Всеобщая декларация прав человека (1948), Международный пакт о гражданских и политических правах (1966), Правила надлежащей клинической практики Евразийского экономического союза (2016). </w:t>
      </w:r>
    </w:p>
    <w:p w14:paraId="40000000">
      <w:pPr>
        <w:spacing w:after="0" w:line="240" w:lineRule="auto"/>
        <w:ind w:firstLine="851" w:left="-284"/>
        <w:jc w:val="both"/>
        <w:outlineLvl w:val="3"/>
        <w:rPr>
          <w:rFonts w:ascii="Times New Roman" w:hAnsi="Times New Roman"/>
          <w:color w:val="000000"/>
          <w:sz w:val="24"/>
        </w:rPr>
      </w:pPr>
      <w:r>
        <w:rPr>
          <w:rFonts w:ascii="Times New Roman" w:hAnsi="Times New Roman"/>
          <w:color w:val="000000"/>
          <w:sz w:val="24"/>
        </w:rPr>
        <w:t xml:space="preserve">Резолюция 2361 (2021) Парламентской Ассамблеи Совета Европы в отношении </w:t>
      </w:r>
      <w:r>
        <w:rPr>
          <w:rFonts w:ascii="Times New Roman" w:hAnsi="Times New Roman"/>
          <w:color w:val="000000"/>
          <w:sz w:val="24"/>
        </w:rPr>
        <w:t>коронавируса</w:t>
      </w:r>
      <w:r>
        <w:rPr>
          <w:rFonts w:ascii="Times New Roman" w:hAnsi="Times New Roman"/>
          <w:color w:val="000000"/>
          <w:sz w:val="24"/>
        </w:rPr>
        <w:t xml:space="preserve"> была призвана напомнить государствам-членам СЕ о недопустимости принуждения к вакцинации и дискриминации отказавшихся прививаться от </w:t>
      </w:r>
      <w:r>
        <w:rPr>
          <w:rFonts w:ascii="Times New Roman" w:hAnsi="Times New Roman"/>
          <w:color w:val="000000"/>
          <w:sz w:val="24"/>
        </w:rPr>
        <w:t>коронавирусной</w:t>
      </w:r>
      <w:r>
        <w:rPr>
          <w:rFonts w:ascii="Times New Roman" w:hAnsi="Times New Roman"/>
          <w:color w:val="000000"/>
          <w:sz w:val="24"/>
        </w:rPr>
        <w:t xml:space="preserve"> инфекции.</w:t>
      </w:r>
    </w:p>
    <w:p w14:paraId="41000000">
      <w:pPr>
        <w:spacing w:after="0" w:line="240" w:lineRule="auto"/>
        <w:ind w:firstLine="851" w:left="-284"/>
        <w:jc w:val="both"/>
        <w:outlineLvl w:val="3"/>
        <w:rPr>
          <w:rFonts w:ascii="Times New Roman" w:hAnsi="Times New Roman"/>
          <w:color w:val="000000"/>
          <w:sz w:val="24"/>
        </w:rPr>
      </w:pPr>
      <w:r>
        <w:rPr>
          <w:rFonts w:ascii="Times New Roman" w:hAnsi="Times New Roman"/>
          <w:color w:val="000000"/>
          <w:sz w:val="24"/>
        </w:rPr>
        <w:t xml:space="preserve">Часть 2 статьи 21 Конституции РФ провозглашает: «Никто не должен подвергаться пыткам, насилию, другому жестокому или унижающему человеческое достоинство обращению или наказанию. Никто не может быть без добровольного согласия подвергнут медицинским, научным или иным опытам». При этом из этой нормы мы видим, что медицинские опыты без добровольного согласия человека относятся к таким категориям как пытка, насилие, жестокое и унижающее человеческое достоинство обращение. </w:t>
      </w:r>
      <w:bookmarkEnd w:id="5"/>
    </w:p>
    <w:p w14:paraId="42000000">
      <w:pPr>
        <w:spacing w:after="0" w:line="263" w:lineRule="atLeast"/>
        <w:ind w:firstLine="851" w:left="-284"/>
        <w:jc w:val="both"/>
        <w:outlineLvl w:val="0"/>
        <w:rPr>
          <w:rFonts w:ascii="Times New Roman" w:hAnsi="Times New Roman"/>
          <w:color w:val="000000"/>
          <w:sz w:val="24"/>
        </w:rPr>
      </w:pPr>
      <w:r>
        <w:rPr>
          <w:rFonts w:ascii="Times New Roman" w:hAnsi="Times New Roman"/>
          <w:color w:val="000000"/>
          <w:sz w:val="24"/>
        </w:rPr>
        <w:t>Согласно п. 1 ст. 43 Федерального закона от 12.04.2010 N 61-ФЗ "Об обращении лекарственных средств", участие пациентов в клинических исследованиях лекарственного препарата для медицинского применения является добровольным.</w:t>
      </w:r>
    </w:p>
    <w:p w14:paraId="43000000">
      <w:pPr>
        <w:spacing w:after="0" w:line="263" w:lineRule="atLeast"/>
        <w:ind w:firstLine="851" w:left="-284"/>
        <w:jc w:val="both"/>
        <w:outlineLvl w:val="0"/>
        <w:rPr>
          <w:rFonts w:ascii="Times New Roman" w:hAnsi="Times New Roman"/>
          <w:color w:val="000000"/>
          <w:sz w:val="24"/>
        </w:rPr>
      </w:pPr>
      <w:bookmarkStart w:id="6" w:name="_Hlk63973836"/>
      <w:r>
        <w:rPr>
          <w:rFonts w:ascii="Times New Roman" w:hAnsi="Times New Roman"/>
          <w:color w:val="000000"/>
          <w:sz w:val="24"/>
        </w:rPr>
        <w:t xml:space="preserve">Основы государственной политики в области иммунопрофилактики инфекционных болезней, осуществляемой в целях охраны здоровья и обеспечения санитарно-эпидемиологического благополучия населения Российской Федерации регулируются Федеральным законом от 17.09.1998 № 157-ФЗ "Об иммунопрофилактике инфекционных болезней». Согласно п. 1 ст. 5, п. 2 ст. 11 указанного закона, граждане при осуществлении иммунопрофилактики имеют право на отказ от профилактических прививок. Медицинские вмешательства в Российской Федерации добровольны в соответствии с п.1 ст. 20, </w:t>
      </w:r>
      <w:r>
        <w:rPr>
          <w:rFonts w:ascii="Times New Roman" w:hAnsi="Times New Roman"/>
          <w:color w:val="000000"/>
          <w:sz w:val="24"/>
        </w:rPr>
        <w:t>пп</w:t>
      </w:r>
      <w:r>
        <w:rPr>
          <w:rFonts w:ascii="Times New Roman" w:hAnsi="Times New Roman"/>
          <w:color w:val="000000"/>
          <w:sz w:val="24"/>
        </w:rPr>
        <w:t>. 7, 8 п. 5 ст. 19 Федерального закона от 21.11.2011 N 323-ФЗ «Об основах охраны здоровья граждан в Российской Федерации».</w:t>
      </w:r>
    </w:p>
    <w:p w14:paraId="44000000">
      <w:pPr>
        <w:spacing w:after="0" w:line="240" w:lineRule="auto"/>
        <w:ind w:firstLine="851" w:left="-284"/>
        <w:jc w:val="both"/>
        <w:outlineLvl w:val="3"/>
        <w:rPr>
          <w:rFonts w:ascii="Times New Roman" w:hAnsi="Times New Roman"/>
          <w:color w:val="000000"/>
          <w:sz w:val="24"/>
        </w:rPr>
      </w:pPr>
      <w:bookmarkStart w:id="7" w:name="_Hlk63973099"/>
      <w:bookmarkEnd w:id="6"/>
      <w:r>
        <w:rPr>
          <w:rFonts w:ascii="Times New Roman" w:hAnsi="Times New Roman"/>
          <w:color w:val="000000"/>
          <w:sz w:val="24"/>
        </w:rPr>
        <w:t xml:space="preserve">17 декабря 2020 г. и 22 марта 2021 г. Президент РФ В.В. Путин сообщил, что вакцинация против </w:t>
      </w:r>
      <w:r>
        <w:rPr>
          <w:rFonts w:ascii="Times New Roman" w:hAnsi="Times New Roman"/>
          <w:color w:val="000000"/>
          <w:sz w:val="24"/>
        </w:rPr>
        <w:t>коронавирусной</w:t>
      </w:r>
      <w:r>
        <w:rPr>
          <w:rFonts w:ascii="Times New Roman" w:hAnsi="Times New Roman"/>
          <w:color w:val="000000"/>
          <w:sz w:val="24"/>
        </w:rPr>
        <w:t xml:space="preserve"> инфекции может быть только добровольной: </w:t>
      </w:r>
    </w:p>
    <w:p w14:paraId="45000000">
      <w:pPr>
        <w:spacing w:after="0" w:line="240" w:lineRule="auto"/>
        <w:ind w:firstLine="851" w:left="-284"/>
        <w:jc w:val="both"/>
        <w:outlineLvl w:val="3"/>
        <w:rPr>
          <w:rFonts w:ascii="Times New Roman" w:hAnsi="Times New Roman"/>
          <w:color w:val="000000"/>
          <w:sz w:val="24"/>
        </w:rPr>
      </w:pPr>
      <w:r>
        <w:rPr>
          <w:rFonts w:ascii="Times New Roman" w:hAnsi="Times New Roman"/>
          <w:color w:val="000000"/>
          <w:sz w:val="24"/>
        </w:rPr>
        <w:t xml:space="preserve">Министр здравоохранения М.А. Мурашко также неоднократно публично заявлял о добровольности вакцинации против </w:t>
      </w:r>
      <w:r>
        <w:rPr>
          <w:rFonts w:ascii="Times New Roman" w:hAnsi="Times New Roman"/>
          <w:color w:val="000000"/>
          <w:sz w:val="24"/>
        </w:rPr>
        <w:t>коронавирусной</w:t>
      </w:r>
      <w:r>
        <w:rPr>
          <w:rFonts w:ascii="Times New Roman" w:hAnsi="Times New Roman"/>
          <w:color w:val="000000"/>
          <w:sz w:val="24"/>
        </w:rPr>
        <w:t xml:space="preserve"> инфекции</w:t>
      </w:r>
      <w:bookmarkEnd w:id="7"/>
      <w:r>
        <w:rPr>
          <w:rFonts w:ascii="Times New Roman" w:hAnsi="Times New Roman"/>
          <w:color w:val="000000"/>
          <w:sz w:val="24"/>
        </w:rPr>
        <w:t>.</w:t>
      </w:r>
    </w:p>
    <w:p w14:paraId="46000000">
      <w:pPr>
        <w:spacing w:after="0" w:line="240" w:lineRule="auto"/>
        <w:ind w:firstLine="851" w:left="-284"/>
        <w:jc w:val="both"/>
        <w:outlineLvl w:val="3"/>
        <w:rPr>
          <w:rFonts w:ascii="Times New Roman" w:hAnsi="Times New Roman"/>
          <w:color w:val="000000"/>
          <w:sz w:val="24"/>
        </w:rPr>
      </w:pPr>
      <w:r>
        <w:rPr>
          <w:rFonts w:ascii="Times New Roman" w:hAnsi="Times New Roman"/>
          <w:sz w:val="24"/>
        </w:rPr>
        <w:t>Между тем, любая вакцина, даже прошедшая все клинические исследования в обычном порядке, имеет противопоказания и побочные действия, и может вызывать поствакцинальные осложнения и серьезные непредвиденные нежелательные реакции.</w:t>
      </w:r>
    </w:p>
    <w:p w14:paraId="47000000">
      <w:pPr>
        <w:spacing w:after="0" w:line="240" w:lineRule="auto"/>
        <w:ind w:firstLine="851" w:left="-284"/>
        <w:jc w:val="both"/>
        <w:outlineLvl w:val="3"/>
        <w:rPr>
          <w:rFonts w:ascii="Times New Roman" w:hAnsi="Times New Roman"/>
          <w:sz w:val="24"/>
        </w:rPr>
      </w:pPr>
      <w:r>
        <w:rPr>
          <w:rFonts w:ascii="Times New Roman" w:hAnsi="Times New Roman"/>
          <w:sz w:val="24"/>
        </w:rPr>
        <w:t xml:space="preserve">Раздел «Основные понятия» </w:t>
      </w:r>
      <w:r>
        <w:rPr>
          <w:rFonts w:ascii="Times New Roman" w:hAnsi="Times New Roman"/>
          <w:color w:val="000000"/>
          <w:sz w:val="24"/>
        </w:rPr>
        <w:t xml:space="preserve">Федерального закона от 17.09.1998 № 157-ФЗ "Об иммунопрофилактике инфекционных болезней» </w:t>
      </w:r>
      <w:r>
        <w:rPr>
          <w:rFonts w:ascii="Times New Roman" w:hAnsi="Times New Roman"/>
          <w:sz w:val="24"/>
        </w:rPr>
        <w:t xml:space="preserve">содержит определение понятия </w:t>
      </w:r>
      <w:r>
        <w:rPr>
          <w:rFonts w:ascii="Times New Roman" w:hAnsi="Times New Roman"/>
          <w:sz w:val="24"/>
        </w:rPr>
        <w:t>“поствакцинальные осложнения” - вызванные профилактическими прививками (ПВО). Это - тяжелые и (или) стойкие нарушения состояния здоровья вследствие профилактических прививок.</w:t>
      </w:r>
    </w:p>
    <w:p w14:paraId="48000000">
      <w:pPr>
        <w:spacing w:after="0" w:line="240" w:lineRule="auto"/>
        <w:ind w:firstLine="851" w:left="-284"/>
        <w:jc w:val="both"/>
        <w:outlineLvl w:val="3"/>
        <w:rPr>
          <w:rFonts w:ascii="Times New Roman" w:hAnsi="Times New Roman"/>
          <w:sz w:val="24"/>
        </w:rPr>
      </w:pPr>
      <w:r>
        <w:rPr>
          <w:rFonts w:ascii="Times New Roman" w:hAnsi="Times New Roman"/>
          <w:sz w:val="24"/>
        </w:rPr>
        <w:t xml:space="preserve">Перечень поствакцинальных осложнений, дающих право гражданам на получение государственных единовременных пособий утвержден Постановлением Правительства РФ от 02.08.1999 N 885 "Об утверждении перечня поствакцинальных осложнений, вызванных профилактическими прививками, включенными в национальный календарь профилактических прививок, и профилактическими прививками по эпидемическим показаниям, дающих право гражданам на получение государственных единовременных пособий". Он включает: анафилактический шок; тяжелые </w:t>
      </w:r>
      <w:r>
        <w:rPr>
          <w:rFonts w:ascii="Times New Roman" w:hAnsi="Times New Roman"/>
          <w:sz w:val="24"/>
        </w:rPr>
        <w:t>генерализованные</w:t>
      </w:r>
      <w:r>
        <w:rPr>
          <w:rFonts w:ascii="Times New Roman" w:hAnsi="Times New Roman"/>
          <w:sz w:val="24"/>
        </w:rPr>
        <w:t xml:space="preserve"> аллергические реакции (рецидивирующий ангионевротический отек - отек </w:t>
      </w:r>
      <w:r>
        <w:rPr>
          <w:rFonts w:ascii="Times New Roman" w:hAnsi="Times New Roman"/>
          <w:sz w:val="24"/>
        </w:rPr>
        <w:t>Квинке</w:t>
      </w:r>
      <w:r>
        <w:rPr>
          <w:rFonts w:ascii="Times New Roman" w:hAnsi="Times New Roman"/>
          <w:sz w:val="24"/>
        </w:rPr>
        <w:t xml:space="preserve">, синдром Стивена-Джонсона, синдром </w:t>
      </w:r>
      <w:r>
        <w:rPr>
          <w:rFonts w:ascii="Times New Roman" w:hAnsi="Times New Roman"/>
          <w:sz w:val="24"/>
        </w:rPr>
        <w:t>Лайела</w:t>
      </w:r>
      <w:r>
        <w:rPr>
          <w:rFonts w:ascii="Times New Roman" w:hAnsi="Times New Roman"/>
          <w:sz w:val="24"/>
        </w:rPr>
        <w:t xml:space="preserve">, синдром сывороточной болезни и т.п.); энцефалит; поражения центральной нервной системы с </w:t>
      </w:r>
      <w:r>
        <w:rPr>
          <w:rFonts w:ascii="Times New Roman" w:hAnsi="Times New Roman"/>
          <w:sz w:val="24"/>
        </w:rPr>
        <w:t>генерализованными</w:t>
      </w:r>
      <w:r>
        <w:rPr>
          <w:rFonts w:ascii="Times New Roman" w:hAnsi="Times New Roman"/>
          <w:sz w:val="24"/>
        </w:rPr>
        <w:t xml:space="preserve"> или фокальными остаточными проявлениями, приведшими к инвалидности: энцефалопатия, серозный менингит, неврит, полиневрит, а также с клиническими проявлениями судорожного синдрома и пр. Даже этот перечень ПВО не является исчерпывающим, возможны и другие виды, вплоть до летального исхода в течение 30 дней после прививки.</w:t>
      </w:r>
    </w:p>
    <w:p w14:paraId="49000000">
      <w:pPr>
        <w:spacing w:after="0" w:line="240" w:lineRule="auto"/>
        <w:ind w:firstLine="851" w:left="-284"/>
        <w:jc w:val="both"/>
        <w:outlineLvl w:val="3"/>
        <w:rPr>
          <w:rFonts w:ascii="Times New Roman" w:hAnsi="Times New Roman"/>
          <w:sz w:val="24"/>
        </w:rPr>
      </w:pPr>
      <w:r>
        <w:rPr>
          <w:rFonts w:ascii="Times New Roman" w:hAnsi="Times New Roman"/>
          <w:sz w:val="24"/>
        </w:rPr>
        <w:t xml:space="preserve">В случае наступления поствакцинальных осложнений (ПВО) предусмотрены мизерные выплаты (гл. 5 </w:t>
      </w:r>
      <w:r>
        <w:rPr>
          <w:rFonts w:ascii="Times New Roman" w:hAnsi="Times New Roman"/>
          <w:color w:val="000000"/>
          <w:sz w:val="24"/>
        </w:rPr>
        <w:t xml:space="preserve">Федерального закона от 17.09.1998 № 157-ФЗ </w:t>
      </w:r>
      <w:r>
        <w:rPr>
          <w:rFonts w:ascii="Times New Roman" w:hAnsi="Times New Roman"/>
          <w:sz w:val="24"/>
        </w:rPr>
        <w:t>«</w:t>
      </w:r>
      <w:r>
        <w:rPr>
          <w:rFonts w:ascii="Times New Roman" w:hAnsi="Times New Roman"/>
          <w:color w:val="000000"/>
          <w:sz w:val="24"/>
        </w:rPr>
        <w:t>Об иммунопрофилактике инфекционных болезней»)</w:t>
      </w:r>
      <w:r>
        <w:rPr>
          <w:rFonts w:ascii="Times New Roman" w:hAnsi="Times New Roman"/>
          <w:sz w:val="24"/>
        </w:rPr>
        <w:t xml:space="preserve">, в случае официального признания связи с прививкой: </w:t>
      </w:r>
    </w:p>
    <w:p w14:paraId="4A000000">
      <w:pPr>
        <w:spacing w:after="0" w:line="240" w:lineRule="auto"/>
        <w:ind w:firstLine="0" w:left="-284"/>
        <w:jc w:val="both"/>
        <w:outlineLvl w:val="3"/>
        <w:rPr>
          <w:rFonts w:ascii="Times New Roman" w:hAnsi="Times New Roman"/>
          <w:sz w:val="24"/>
        </w:rPr>
      </w:pPr>
      <w:r>
        <w:rPr>
          <w:rFonts w:ascii="Times New Roman" w:hAnsi="Times New Roman"/>
          <w:sz w:val="24"/>
        </w:rPr>
        <w:t>- 10 000 рублей единовременно;</w:t>
      </w:r>
    </w:p>
    <w:p w14:paraId="4B000000">
      <w:pPr>
        <w:spacing w:after="0" w:line="240" w:lineRule="auto"/>
        <w:ind w:firstLine="0" w:left="-284"/>
        <w:jc w:val="both"/>
        <w:outlineLvl w:val="3"/>
        <w:rPr>
          <w:rFonts w:ascii="Times New Roman" w:hAnsi="Times New Roman"/>
          <w:sz w:val="24"/>
        </w:rPr>
      </w:pPr>
      <w:r>
        <w:rPr>
          <w:rFonts w:ascii="Times New Roman" w:hAnsi="Times New Roman"/>
          <w:sz w:val="24"/>
        </w:rPr>
        <w:t xml:space="preserve">- 1 000 рублей ежемесячная денежная компенсация в случае </w:t>
      </w:r>
      <w:r>
        <w:rPr>
          <w:rFonts w:ascii="Times New Roman" w:hAnsi="Times New Roman"/>
          <w:sz w:val="24"/>
        </w:rPr>
        <w:t>инвалидизации</w:t>
      </w:r>
      <w:r>
        <w:rPr>
          <w:rFonts w:ascii="Times New Roman" w:hAnsi="Times New Roman"/>
          <w:sz w:val="24"/>
        </w:rPr>
        <w:t xml:space="preserve"> вследствие ПВО;</w:t>
      </w:r>
    </w:p>
    <w:p w14:paraId="4C000000">
      <w:pPr>
        <w:spacing w:after="0" w:line="240" w:lineRule="auto"/>
        <w:ind w:firstLine="0" w:left="-284"/>
        <w:jc w:val="both"/>
        <w:outlineLvl w:val="3"/>
        <w:rPr>
          <w:rFonts w:ascii="Times New Roman" w:hAnsi="Times New Roman"/>
          <w:sz w:val="24"/>
        </w:rPr>
      </w:pPr>
      <w:r>
        <w:rPr>
          <w:rFonts w:ascii="Times New Roman" w:hAnsi="Times New Roman"/>
          <w:sz w:val="24"/>
        </w:rPr>
        <w:t>- 30 000 рублей в случае смерти могут получить члены семьи умершего.</w:t>
      </w:r>
    </w:p>
    <w:p w14:paraId="4D000000">
      <w:pPr>
        <w:spacing w:after="0" w:line="240" w:lineRule="auto"/>
        <w:ind w:firstLine="851" w:left="-284"/>
        <w:jc w:val="both"/>
        <w:outlineLvl w:val="3"/>
        <w:rPr>
          <w:rFonts w:ascii="Times New Roman" w:hAnsi="Times New Roman"/>
          <w:b w:val="1"/>
          <w:sz w:val="24"/>
        </w:rPr>
      </w:pPr>
      <w:r>
        <w:rPr>
          <w:rFonts w:ascii="Times New Roman" w:hAnsi="Times New Roman"/>
          <w:b w:val="1"/>
          <w:sz w:val="24"/>
        </w:rPr>
        <w:t xml:space="preserve">Так как действующие вакцины против новой </w:t>
      </w:r>
      <w:r>
        <w:rPr>
          <w:rFonts w:ascii="Times New Roman" w:hAnsi="Times New Roman"/>
          <w:b w:val="1"/>
          <w:sz w:val="24"/>
        </w:rPr>
        <w:t>коронавирусной</w:t>
      </w:r>
      <w:r>
        <w:rPr>
          <w:rFonts w:ascii="Times New Roman" w:hAnsi="Times New Roman"/>
          <w:b w:val="1"/>
          <w:sz w:val="24"/>
        </w:rPr>
        <w:t xml:space="preserve"> инфекции фактически являются медицинским экспериментом, обязательная вакцинация против </w:t>
      </w:r>
      <w:r>
        <w:rPr>
          <w:rFonts w:ascii="Times New Roman" w:hAnsi="Times New Roman"/>
          <w:b w:val="1"/>
          <w:sz w:val="24"/>
        </w:rPr>
        <w:t>COVID</w:t>
      </w:r>
      <w:r>
        <w:rPr>
          <w:rFonts w:ascii="Times New Roman" w:hAnsi="Times New Roman"/>
          <w:b w:val="1"/>
          <w:sz w:val="24"/>
        </w:rPr>
        <w:t>-19 является наложением на меня прямой обязанностью участвовать в этом медицинском эксперименте. Ни международные нормы, ни Конституция России, ни российское законодательство, ни также мой трудовой (гражданско-правовой договор) не содержит обязанности участвовать в медицинских исследованиях.</w:t>
      </w:r>
    </w:p>
    <w:p w14:paraId="4E000000">
      <w:pPr>
        <w:spacing w:after="0" w:line="240" w:lineRule="auto"/>
        <w:ind w:firstLine="851" w:left="-284"/>
        <w:jc w:val="both"/>
        <w:outlineLvl w:val="3"/>
        <w:rPr>
          <w:rFonts w:ascii="Times New Roman" w:hAnsi="Times New Roman"/>
          <w:sz w:val="24"/>
        </w:rPr>
      </w:pPr>
      <w:r>
        <w:rPr>
          <w:rFonts w:ascii="Times New Roman" w:hAnsi="Times New Roman"/>
          <w:sz w:val="24"/>
        </w:rPr>
        <w:t>Согласно ст. 37 Конституции РФ: каждый имеет право на труд в условиях, отвечающих требованиям безопасности и гигиены, на вознаграждение за труд без какой бы то ни было дискриминации и не ниже установленного федеральным законом минимального размера оплаты труда, а также право на защиту от безработицы.</w:t>
      </w:r>
    </w:p>
    <w:p w14:paraId="4F000000">
      <w:pPr>
        <w:spacing w:after="0" w:line="240" w:lineRule="auto"/>
        <w:ind w:firstLine="851" w:left="-284"/>
        <w:jc w:val="both"/>
        <w:outlineLvl w:val="3"/>
        <w:rPr>
          <w:rFonts w:ascii="Times New Roman" w:hAnsi="Times New Roman"/>
          <w:sz w:val="24"/>
        </w:rPr>
      </w:pPr>
      <w:r>
        <w:rPr>
          <w:rFonts w:ascii="Times New Roman" w:hAnsi="Times New Roman"/>
          <w:sz w:val="24"/>
          <w:u w:val="single"/>
        </w:rPr>
        <w:t>Согласно ст. 3 Трудового кодекса РФ дискриминация в сфере труда запрещена</w:t>
      </w:r>
      <w:r>
        <w:rPr>
          <w:rFonts w:ascii="Times New Roman" w:hAnsi="Times New Roman"/>
          <w:sz w:val="24"/>
        </w:rPr>
        <w:t xml:space="preserve">:  Никто не может быть ограничен в трудовых правах и свободах или получать какие-либо преимущества в зависимости от пола, расы, цвета кожи, национальности, языка, происхождения, имущественного, семейного, социального и должностного положения, возраста, места жительства, отношения к религии, </w:t>
      </w:r>
      <w:r>
        <w:rPr>
          <w:rFonts w:ascii="Times New Roman" w:hAnsi="Times New Roman"/>
          <w:sz w:val="24"/>
          <w:u w:val="single"/>
        </w:rPr>
        <w:t>убеждений</w:t>
      </w:r>
      <w:r>
        <w:rPr>
          <w:rFonts w:ascii="Times New Roman" w:hAnsi="Times New Roman"/>
          <w:sz w:val="24"/>
        </w:rPr>
        <w:t xml:space="preserve">, принадлежности или непринадлежности к общественным объединениям или каким-либо социальным группам, </w:t>
      </w:r>
      <w:r>
        <w:rPr>
          <w:rFonts w:ascii="Times New Roman" w:hAnsi="Times New Roman"/>
          <w:sz w:val="24"/>
          <w:u w:val="single"/>
        </w:rPr>
        <w:t>а также от других обстоятельств, не связанных с деловыми качествами работника</w:t>
      </w:r>
      <w:r>
        <w:rPr>
          <w:rFonts w:ascii="Times New Roman" w:hAnsi="Times New Roman"/>
          <w:sz w:val="24"/>
        </w:rPr>
        <w:t xml:space="preserve">. </w:t>
      </w:r>
    </w:p>
    <w:p w14:paraId="50000000">
      <w:pPr>
        <w:spacing w:after="0" w:line="240" w:lineRule="auto"/>
        <w:ind w:firstLine="851" w:left="-284"/>
        <w:jc w:val="both"/>
        <w:outlineLvl w:val="3"/>
        <w:rPr>
          <w:rFonts w:ascii="Times New Roman" w:hAnsi="Times New Roman"/>
          <w:sz w:val="24"/>
        </w:rPr>
      </w:pPr>
    </w:p>
    <w:p w14:paraId="51000000">
      <w:pPr>
        <w:spacing w:after="0" w:line="240" w:lineRule="auto"/>
        <w:ind w:firstLine="851" w:left="-284"/>
        <w:jc w:val="both"/>
        <w:rPr>
          <w:rFonts w:ascii="Times New Roman" w:hAnsi="Times New Roman"/>
          <w:b w:val="1"/>
          <w:color w:val="000000"/>
          <w:sz w:val="24"/>
        </w:rPr>
      </w:pPr>
      <w:r>
        <w:rPr>
          <w:rFonts w:ascii="Times New Roman" w:hAnsi="Times New Roman"/>
          <w:b w:val="1"/>
          <w:sz w:val="24"/>
        </w:rPr>
        <w:t>4. Отсутствуют реальные основания, предусмотренные трудовым законодательством РФ, для моего увольнения или отстранения меня от работы.</w:t>
      </w:r>
    </w:p>
    <w:p w14:paraId="52000000">
      <w:pPr>
        <w:spacing w:after="0" w:line="240" w:lineRule="auto"/>
        <w:ind w:firstLine="851" w:left="-284"/>
        <w:jc w:val="both"/>
        <w:rPr>
          <w:rFonts w:ascii="Times New Roman" w:hAnsi="Times New Roman"/>
          <w:color w:val="000000"/>
          <w:sz w:val="24"/>
        </w:rPr>
      </w:pPr>
      <w:r>
        <w:rPr>
          <w:rFonts w:ascii="Times New Roman" w:hAnsi="Times New Roman"/>
          <w:b w:val="1"/>
          <w:sz w:val="24"/>
        </w:rPr>
        <w:t>Мой трудовой договор не содержит обязанности участвовать в медицинских исследованиях.</w:t>
      </w:r>
    </w:p>
    <w:p w14:paraId="53000000">
      <w:pPr>
        <w:spacing w:after="0" w:line="240" w:lineRule="auto"/>
        <w:ind w:firstLine="851" w:left="-284"/>
        <w:jc w:val="both"/>
        <w:rPr>
          <w:rFonts w:ascii="Times New Roman" w:hAnsi="Times New Roman"/>
          <w:color w:val="000000"/>
          <w:sz w:val="24"/>
        </w:rPr>
      </w:pPr>
      <w:r>
        <w:rPr>
          <w:rFonts w:ascii="Times New Roman" w:hAnsi="Times New Roman"/>
          <w:sz w:val="24"/>
        </w:rPr>
        <w:t>Отказ от участия в медицинских исследованиях не может являться основанием для отстранения от работы. Согласно ст. 37 Конституции РФ, каждый имеет право на труд в условиях, отвечающих требованиям безопасности и гигиены, на вознаграждение за труд без какой бы то ни было дискриминации и не ниже установленного федеральным законом минимального размера оплаты труда, а также право на защиту от безработицы.</w:t>
      </w:r>
    </w:p>
    <w:p w14:paraId="54000000">
      <w:pPr>
        <w:spacing w:after="0" w:line="240" w:lineRule="auto"/>
        <w:ind w:firstLine="851" w:left="-284"/>
        <w:jc w:val="both"/>
        <w:rPr>
          <w:rFonts w:ascii="Times New Roman" w:hAnsi="Times New Roman"/>
          <w:sz w:val="24"/>
        </w:rPr>
      </w:pPr>
      <w:r>
        <w:rPr>
          <w:rFonts w:ascii="Times New Roman" w:hAnsi="Times New Roman"/>
          <w:sz w:val="24"/>
        </w:rPr>
        <w:t xml:space="preserve">Согласно ст. 3 Трудового кодекса РФ </w:t>
      </w:r>
      <w:r>
        <w:rPr>
          <w:rFonts w:ascii="Times New Roman" w:hAnsi="Times New Roman"/>
          <w:b w:val="1"/>
          <w:sz w:val="24"/>
        </w:rPr>
        <w:t>дискриминация в сфере труда запрещена</w:t>
      </w:r>
      <w:r>
        <w:rPr>
          <w:rFonts w:ascii="Times New Roman" w:hAnsi="Times New Roman"/>
          <w:sz w:val="24"/>
        </w:rPr>
        <w:t>:  никто не может быть ограничен в трудовых правах и свободах или получать какие-либо преимущества в зависимости от пола, расы, цвета кожи, национальности, языка, происхождения, имущественного, семейного, социального и должностного положения, возраста, места жительства, отношения к религии, убеждений, принадлежности или непринадлежности к общественным объединениям или каким-либо социальным группам, а также от других обстоятельств, не связанных с деловыми качествами работника.</w:t>
      </w:r>
    </w:p>
    <w:p w14:paraId="55000000">
      <w:pPr>
        <w:spacing w:after="0" w:line="240" w:lineRule="auto"/>
        <w:ind w:firstLine="851" w:left="-284"/>
        <w:jc w:val="both"/>
        <w:rPr>
          <w:rFonts w:ascii="Times New Roman" w:hAnsi="Times New Roman"/>
          <w:sz w:val="24"/>
        </w:rPr>
      </w:pPr>
      <w:r>
        <w:rPr>
          <w:rFonts w:ascii="Times New Roman" w:hAnsi="Times New Roman"/>
          <w:sz w:val="24"/>
        </w:rPr>
        <w:t>Основания для расторжения трудового договора по инициативе работодателя перечислены в статье 81 Трудового кодекса РФ. Среди данных оснований отсутствует увольнение по состоянию здоровья и иным медицинским показаниям. Также не допускается увольнение работника по инициативе работодателя (за исключением случая ликвидации организации либо прекращения деятельности индивидуальным предпринимателем) в период его временной нетрудоспособности и в период пребывания в отпуске.</w:t>
      </w:r>
    </w:p>
    <w:p w14:paraId="56000000">
      <w:pPr>
        <w:spacing w:after="0" w:line="240" w:lineRule="auto"/>
        <w:ind w:firstLine="851" w:left="-284"/>
        <w:jc w:val="both"/>
        <w:rPr>
          <w:rFonts w:ascii="Times New Roman" w:hAnsi="Times New Roman"/>
          <w:sz w:val="24"/>
        </w:rPr>
      </w:pPr>
      <w:r>
        <w:rPr>
          <w:rFonts w:ascii="Times New Roman" w:hAnsi="Times New Roman"/>
          <w:sz w:val="24"/>
        </w:rPr>
        <w:t xml:space="preserve">Согласно статье 76 Трудового кодекса РФ в определенных случаях работодатель может отстранить работника от выполнения работы без сохранения заработной платы. Среди прочего к ним относятся: </w:t>
      </w:r>
      <w:r>
        <w:rPr>
          <w:rFonts w:ascii="Times New Roman" w:hAnsi="Times New Roman"/>
          <w:sz w:val="24"/>
        </w:rPr>
        <w:t>непрохождение</w:t>
      </w:r>
      <w:r>
        <w:rPr>
          <w:rFonts w:ascii="Times New Roman" w:hAnsi="Times New Roman"/>
          <w:sz w:val="24"/>
        </w:rPr>
        <w:t xml:space="preserve"> в установленном порядке обязательный медицинского осмотр, а также обязательное психиатрическое освидетельствование в случаях, предусмотренных настоящим Кодексом, другими федеральными законами и иными нормативными правовыми актами Российской Федерации; выявление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противопоказаний для выполнения работником работы, обусловленной трудовым договором; а также иные основания, предусмотренные в нормах федерального законодательства и иных нормативных правовых актов Российской Федерации. </w:t>
      </w:r>
    </w:p>
    <w:p w14:paraId="57000000">
      <w:pPr>
        <w:spacing w:after="0" w:line="240" w:lineRule="auto"/>
        <w:ind w:firstLine="851" w:left="-284"/>
        <w:jc w:val="both"/>
        <w:rPr>
          <w:rFonts w:ascii="Times New Roman" w:hAnsi="Times New Roman"/>
          <w:sz w:val="24"/>
        </w:rPr>
      </w:pPr>
      <w:r>
        <w:rPr>
          <w:rFonts w:ascii="Times New Roman" w:hAnsi="Times New Roman"/>
          <w:sz w:val="24"/>
        </w:rPr>
        <w:t xml:space="preserve">Мой трудовой договор не содержит требования по прохождению обязательной вакцинации против новой </w:t>
      </w:r>
      <w:r>
        <w:rPr>
          <w:rFonts w:ascii="Times New Roman" w:hAnsi="Times New Roman"/>
          <w:sz w:val="24"/>
        </w:rPr>
        <w:t>коронавирусной</w:t>
      </w:r>
      <w:r>
        <w:rPr>
          <w:rFonts w:ascii="Times New Roman" w:hAnsi="Times New Roman"/>
          <w:sz w:val="24"/>
        </w:rPr>
        <w:t xml:space="preserve"> инфекции (</w:t>
      </w:r>
      <w:r>
        <w:rPr>
          <w:rFonts w:ascii="Times New Roman" w:hAnsi="Times New Roman"/>
          <w:sz w:val="24"/>
        </w:rPr>
        <w:t>COVID</w:t>
      </w:r>
      <w:r>
        <w:rPr>
          <w:rFonts w:ascii="Times New Roman" w:hAnsi="Times New Roman"/>
          <w:sz w:val="24"/>
        </w:rPr>
        <w:t>-19). Законы и иные нормативные акты Российской Федерации, в том числе постановления главных санитарных врачей, не содержат требования обязательной вакцинации работников под угрозой отстранения от работы без сохранения заработной платы.</w:t>
      </w:r>
    </w:p>
    <w:p w14:paraId="58000000">
      <w:pPr>
        <w:spacing w:after="0" w:line="240" w:lineRule="auto"/>
        <w:ind w:firstLine="851" w:left="-284"/>
        <w:jc w:val="both"/>
        <w:rPr>
          <w:rFonts w:ascii="Times New Roman" w:hAnsi="Times New Roman"/>
          <w:b w:val="1"/>
          <w:sz w:val="24"/>
        </w:rPr>
      </w:pPr>
      <w:r>
        <w:rPr>
          <w:rFonts w:ascii="Times New Roman" w:hAnsi="Times New Roman"/>
          <w:b w:val="1"/>
          <w:sz w:val="24"/>
        </w:rPr>
        <w:t>Таким образом, нет никаких правовых оснований для моего увольнения или отстранения меня от работы без сохранения заработной платы.</w:t>
      </w:r>
    </w:p>
    <w:p w14:paraId="59000000">
      <w:pPr>
        <w:spacing w:after="0" w:line="240" w:lineRule="auto"/>
        <w:ind/>
        <w:jc w:val="both"/>
        <w:rPr>
          <w:rFonts w:ascii="Times New Roman" w:hAnsi="Times New Roman"/>
          <w:color w:val="000000"/>
          <w:sz w:val="24"/>
        </w:rPr>
      </w:pPr>
    </w:p>
    <w:p w14:paraId="5A000000">
      <w:pPr>
        <w:spacing w:after="0" w:line="240" w:lineRule="auto"/>
        <w:ind w:firstLine="851" w:left="-284"/>
        <w:jc w:val="both"/>
        <w:rPr>
          <w:rFonts w:ascii="Times New Roman" w:hAnsi="Times New Roman"/>
          <w:color w:val="000000"/>
          <w:sz w:val="24"/>
        </w:rPr>
      </w:pPr>
      <w:r>
        <w:rPr>
          <w:rFonts w:ascii="Times New Roman" w:hAnsi="Times New Roman"/>
          <w:b w:val="1"/>
          <w:sz w:val="24"/>
        </w:rPr>
        <w:t xml:space="preserve">Мой отказ от прохождения вакцинации от </w:t>
      </w:r>
      <w:r>
        <w:rPr>
          <w:rFonts w:ascii="Times New Roman" w:hAnsi="Times New Roman"/>
          <w:b w:val="1"/>
          <w:sz w:val="24"/>
        </w:rPr>
        <w:t>коронавирусной</w:t>
      </w:r>
      <w:r>
        <w:rPr>
          <w:rFonts w:ascii="Times New Roman" w:hAnsi="Times New Roman"/>
          <w:b w:val="1"/>
          <w:sz w:val="24"/>
        </w:rPr>
        <w:t xml:space="preserve"> инфекции обусловлен, прежде всего, отсутствием в открытом доступе всей необходимой для принятия ответственного решения о моем здоровье и подписании информированного добровольного согласия информации, предусмотренной федеральным законодательством, и моими опасениями относительно возможных побочных эффектов </w:t>
      </w:r>
      <w:r>
        <w:rPr>
          <w:rFonts w:ascii="Times New Roman" w:hAnsi="Times New Roman"/>
          <w:sz w:val="24"/>
        </w:rPr>
        <w:t>(т.к. препарат не прошел все необходимые стадии исследований и по сути является экспериментальным).</w:t>
      </w:r>
    </w:p>
    <w:p w14:paraId="5B000000">
      <w:pPr>
        <w:spacing w:after="0" w:line="240" w:lineRule="auto"/>
        <w:ind w:firstLine="851" w:left="-284"/>
        <w:jc w:val="both"/>
        <w:rPr>
          <w:rFonts w:ascii="Times New Roman" w:hAnsi="Times New Roman"/>
          <w:color w:val="000000"/>
          <w:sz w:val="24"/>
        </w:rPr>
      </w:pPr>
      <w:r>
        <w:rPr>
          <w:rFonts w:ascii="Times New Roman" w:hAnsi="Times New Roman"/>
          <w:b w:val="1"/>
          <w:sz w:val="24"/>
        </w:rPr>
        <w:t>Я допускаю, что моему здоровью может быть нанесен значительный ущерб. И считаю недопустимым обусловливать возможность работать согласием на участие в медицинском исследовании препарата.</w:t>
      </w:r>
    </w:p>
    <w:p w14:paraId="5C000000">
      <w:pPr>
        <w:spacing w:after="0" w:line="240" w:lineRule="auto"/>
        <w:ind w:firstLine="567"/>
        <w:jc w:val="both"/>
        <w:outlineLvl w:val="3"/>
        <w:rPr>
          <w:rStyle w:val="Style_2_ch"/>
          <w:rFonts w:ascii="Times New Roman" w:hAnsi="Times New Roman"/>
          <w:sz w:val="24"/>
        </w:rPr>
      </w:pPr>
    </w:p>
    <w:p w14:paraId="5D000000">
      <w:pPr>
        <w:spacing w:after="0" w:line="240" w:lineRule="auto"/>
        <w:ind w:firstLine="567"/>
        <w:jc w:val="both"/>
        <w:outlineLvl w:val="3"/>
        <w:rPr>
          <w:rStyle w:val="Style_2_ch"/>
          <w:rFonts w:ascii="Times New Roman" w:hAnsi="Times New Roman"/>
          <w:sz w:val="24"/>
        </w:rPr>
      </w:pPr>
      <w:r>
        <w:rPr>
          <w:rStyle w:val="Style_2_ch"/>
          <w:rFonts w:ascii="Times New Roman" w:hAnsi="Times New Roman"/>
          <w:sz w:val="24"/>
        </w:rPr>
        <w:t>Кром</w:t>
      </w:r>
      <w:r>
        <w:rPr>
          <w:rStyle w:val="Style_2_ch"/>
          <w:rFonts w:ascii="Times New Roman" w:hAnsi="Times New Roman"/>
          <w:sz w:val="24"/>
        </w:rPr>
        <w:t>е того</w:t>
      </w:r>
      <w:r>
        <w:rPr>
          <w:rStyle w:val="Style_2_ch"/>
          <w:rFonts w:ascii="Times New Roman" w:hAnsi="Times New Roman"/>
          <w:sz w:val="24"/>
        </w:rPr>
        <w:t xml:space="preserve">, </w:t>
      </w:r>
      <w:r>
        <w:rPr>
          <w:rStyle w:val="Style_2_ch"/>
          <w:rFonts w:ascii="Times New Roman" w:hAnsi="Times New Roman"/>
          <w:sz w:val="24"/>
        </w:rPr>
        <w:t>обращаю внимание на то</w:t>
      </w:r>
      <w:r>
        <w:rPr>
          <w:rStyle w:val="Style_2_ch"/>
          <w:rFonts w:ascii="Times New Roman" w:hAnsi="Times New Roman"/>
          <w:sz w:val="24"/>
        </w:rPr>
        <w:t xml:space="preserve">, </w:t>
      </w:r>
      <w:r>
        <w:rPr>
          <w:rStyle w:val="Style_2_ch"/>
          <w:rFonts w:ascii="Times New Roman" w:hAnsi="Times New Roman"/>
          <w:sz w:val="24"/>
        </w:rPr>
        <w:t xml:space="preserve">что действия руководителя </w:t>
      </w:r>
      <w:r>
        <w:rPr>
          <w:rStyle w:val="Style_2_ch"/>
          <w:rFonts w:ascii="Times New Roman" w:hAnsi="Times New Roman"/>
          <w:sz w:val="24"/>
        </w:rPr>
        <w:t>организации</w:t>
      </w:r>
      <w:r>
        <w:rPr>
          <w:rStyle w:val="Style_2_ch"/>
          <w:rFonts w:ascii="Times New Roman" w:hAnsi="Times New Roman"/>
          <w:sz w:val="24"/>
        </w:rPr>
        <w:t xml:space="preserve"> содержат признаки преступления</w:t>
      </w:r>
      <w:r>
        <w:rPr>
          <w:rStyle w:val="Style_2_ch"/>
          <w:rFonts w:ascii="Times New Roman" w:hAnsi="Times New Roman"/>
          <w:sz w:val="24"/>
        </w:rPr>
        <w:t xml:space="preserve">, </w:t>
      </w:r>
      <w:r>
        <w:rPr>
          <w:rStyle w:val="Style_2_ch"/>
          <w:rFonts w:ascii="Times New Roman" w:hAnsi="Times New Roman"/>
          <w:sz w:val="24"/>
        </w:rPr>
        <w:t xml:space="preserve">предусмотренного статьей </w:t>
      </w:r>
      <w:r>
        <w:rPr>
          <w:rStyle w:val="Style_2_ch"/>
          <w:rFonts w:ascii="Times New Roman" w:hAnsi="Times New Roman"/>
          <w:sz w:val="24"/>
        </w:rPr>
        <w:t xml:space="preserve">285 </w:t>
      </w:r>
      <w:r>
        <w:rPr>
          <w:rStyle w:val="Style_2_ch"/>
          <w:rFonts w:ascii="Times New Roman" w:hAnsi="Times New Roman"/>
          <w:sz w:val="24"/>
        </w:rPr>
        <w:t xml:space="preserve">Уголовного кодекса Российской Федерации </w:t>
      </w:r>
      <w:r>
        <w:rPr>
          <w:rStyle w:val="Style_2_ch"/>
          <w:rFonts w:ascii="Times New Roman" w:hAnsi="Times New Roman"/>
          <w:sz w:val="24"/>
        </w:rPr>
        <w:t>(</w:t>
      </w:r>
      <w:r>
        <w:rPr>
          <w:rStyle w:val="Style_2_ch"/>
          <w:rFonts w:ascii="Times New Roman" w:hAnsi="Times New Roman"/>
          <w:sz w:val="24"/>
        </w:rPr>
        <w:t>«Злоупотребление должностными полномочиями»</w:t>
      </w:r>
      <w:r>
        <w:rPr>
          <w:rStyle w:val="Style_2_ch"/>
          <w:rFonts w:ascii="Times New Roman" w:hAnsi="Times New Roman"/>
          <w:sz w:val="24"/>
        </w:rPr>
        <w:t>).</w:t>
      </w:r>
    </w:p>
    <w:p w14:paraId="5E000000">
      <w:pPr>
        <w:spacing w:line="240" w:lineRule="auto"/>
        <w:ind w:firstLine="567"/>
        <w:jc w:val="both"/>
        <w:outlineLvl w:val="3"/>
        <w:rPr>
          <w:rStyle w:val="Style_2_ch"/>
          <w:rFonts w:ascii="Times New Roman" w:hAnsi="Times New Roman"/>
          <w:sz w:val="24"/>
        </w:rPr>
      </w:pPr>
    </w:p>
    <w:p w14:paraId="5F000000">
      <w:pPr>
        <w:spacing w:line="240" w:lineRule="auto"/>
        <w:ind w:firstLine="567"/>
        <w:jc w:val="both"/>
        <w:outlineLvl w:val="3"/>
        <w:rPr>
          <w:rStyle w:val="Style_2_ch"/>
          <w:rFonts w:ascii="Times New Roman" w:hAnsi="Times New Roman"/>
          <w:b w:val="1"/>
          <w:sz w:val="24"/>
        </w:rPr>
      </w:pPr>
      <w:r>
        <w:rPr>
          <w:rStyle w:val="Style_3_ch"/>
        </w:rPr>
        <w:t xml:space="preserve">На основании изложенного, </w:t>
      </w:r>
      <w:r>
        <w:rPr>
          <w:rStyle w:val="Style_2_ch"/>
          <w:rFonts w:ascii="Times New Roman" w:hAnsi="Times New Roman"/>
          <w:b w:val="1"/>
          <w:sz w:val="24"/>
        </w:rPr>
        <w:t>ПРОШУ</w:t>
      </w:r>
      <w:r>
        <w:rPr>
          <w:rStyle w:val="Style_2_ch"/>
          <w:rFonts w:ascii="Times New Roman" w:hAnsi="Times New Roman"/>
          <w:b w:val="1"/>
          <w:sz w:val="24"/>
        </w:rPr>
        <w:t>:</w:t>
      </w:r>
    </w:p>
    <w:p w14:paraId="60000000">
      <w:pPr>
        <w:spacing w:line="240" w:lineRule="auto"/>
        <w:ind w:firstLine="567"/>
        <w:jc w:val="both"/>
        <w:outlineLvl w:val="3"/>
        <w:rPr>
          <w:rStyle w:val="Style_3_ch"/>
        </w:rPr>
      </w:pPr>
      <w:r>
        <w:rPr>
          <w:rStyle w:val="Style_3_ch"/>
        </w:rPr>
        <w:t xml:space="preserve">Провести проверку изложенных в настоящем заявлении фактов; принять меры прокурорского реагирования в отношении </w:t>
      </w:r>
      <w:r>
        <w:rPr>
          <w:rStyle w:val="Style_3_ch"/>
        </w:rPr>
        <w:t xml:space="preserve">незаконных действий организации </w:t>
      </w:r>
      <w:r>
        <w:rPr>
          <w:rStyle w:val="Style_3_ch"/>
          <w:highlight w:val="yellow"/>
        </w:rPr>
        <w:t>(наименование организации, где Вы работаете)</w:t>
      </w:r>
      <w:r>
        <w:rPr>
          <w:rStyle w:val="Style_3_ch"/>
        </w:rPr>
        <w:t xml:space="preserve">. </w:t>
      </w:r>
    </w:p>
    <w:p w14:paraId="61000000">
      <w:pPr>
        <w:spacing w:line="240" w:lineRule="auto"/>
        <w:ind w:firstLine="567"/>
        <w:jc w:val="both"/>
        <w:outlineLvl w:val="3"/>
        <w:rPr>
          <w:rStyle w:val="Style_2_ch"/>
          <w:rFonts w:ascii="Times New Roman" w:hAnsi="Times New Roman"/>
          <w:sz w:val="24"/>
        </w:rPr>
      </w:pPr>
    </w:p>
    <w:p w14:paraId="62000000">
      <w:pPr>
        <w:spacing w:after="0" w:line="240" w:lineRule="auto"/>
        <w:ind w:firstLine="700"/>
        <w:jc w:val="both"/>
        <w:rPr>
          <w:rFonts w:ascii="Times New Roman" w:hAnsi="Times New Roman"/>
          <w:color w:val="000000"/>
          <w:sz w:val="24"/>
        </w:rPr>
      </w:pPr>
      <w:r>
        <w:rPr>
          <w:rFonts w:ascii="Times New Roman" w:hAnsi="Times New Roman"/>
          <w:color w:val="000000"/>
          <w:sz w:val="24"/>
        </w:rPr>
        <w:t>Приложение:</w:t>
      </w:r>
    </w:p>
    <w:p w14:paraId="63000000">
      <w:pPr>
        <w:spacing w:after="0" w:line="240" w:lineRule="auto"/>
        <w:ind w:hanging="360" w:left="1420"/>
        <w:jc w:val="both"/>
        <w:rPr>
          <w:rFonts w:ascii="Times New Roman" w:hAnsi="Times New Roman"/>
          <w:color w:val="000000"/>
          <w:sz w:val="24"/>
        </w:rPr>
      </w:pPr>
      <w:r>
        <w:rPr>
          <w:rFonts w:ascii="Times New Roman" w:hAnsi="Times New Roman"/>
          <w:color w:val="000000"/>
          <w:sz w:val="24"/>
        </w:rPr>
        <w:t>1.</w:t>
      </w:r>
      <w:r>
        <w:rPr>
          <w:rFonts w:ascii="Times New Roman" w:hAnsi="Times New Roman"/>
          <w:color w:val="000000"/>
          <w:sz w:val="14"/>
        </w:rPr>
        <w:t xml:space="preserve">      </w:t>
      </w:r>
      <w:r>
        <w:rPr>
          <w:rFonts w:ascii="Times New Roman" w:hAnsi="Times New Roman"/>
          <w:color w:val="000000"/>
          <w:sz w:val="24"/>
        </w:rPr>
        <w:t>Копия приказа об отстранении от работы №</w:t>
      </w:r>
      <w:r>
        <w:rPr>
          <w:rFonts w:ascii="Times New Roman" w:hAnsi="Times New Roman"/>
          <w:color w:val="000000"/>
          <w:sz w:val="24"/>
          <w:highlight w:val="yellow"/>
        </w:rPr>
        <w:t>___</w:t>
      </w:r>
      <w:r>
        <w:rPr>
          <w:rFonts w:ascii="Times New Roman" w:hAnsi="Times New Roman"/>
          <w:color w:val="000000"/>
          <w:sz w:val="24"/>
        </w:rPr>
        <w:t>от</w:t>
      </w:r>
      <w:r>
        <w:rPr>
          <w:rFonts w:ascii="Times New Roman" w:hAnsi="Times New Roman"/>
          <w:color w:val="000000"/>
          <w:sz w:val="24"/>
          <w:highlight w:val="yellow"/>
        </w:rPr>
        <w:t>_______</w:t>
      </w:r>
      <w:r>
        <w:rPr>
          <w:rFonts w:ascii="Times New Roman" w:hAnsi="Times New Roman"/>
          <w:color w:val="000000"/>
          <w:sz w:val="24"/>
        </w:rPr>
        <w:t xml:space="preserve"> </w:t>
      </w:r>
      <w:r>
        <w:rPr>
          <w:rFonts w:ascii="Times New Roman" w:hAnsi="Times New Roman"/>
          <w:color w:val="000000"/>
          <w:sz w:val="24"/>
          <w:highlight w:val="yellow"/>
        </w:rPr>
        <w:t>(если есть приказ о прохождении обязательной вакцинации)</w:t>
      </w:r>
      <w:r>
        <w:rPr>
          <w:rFonts w:ascii="Times New Roman" w:hAnsi="Times New Roman"/>
          <w:color w:val="000000"/>
          <w:sz w:val="24"/>
        </w:rPr>
        <w:t>;</w:t>
      </w:r>
    </w:p>
    <w:p w14:paraId="64000000">
      <w:pPr>
        <w:spacing w:after="0" w:line="240" w:lineRule="auto"/>
        <w:ind w:hanging="360" w:left="1420"/>
        <w:jc w:val="both"/>
        <w:rPr>
          <w:rFonts w:ascii="Times New Roman" w:hAnsi="Times New Roman"/>
          <w:color w:val="000000"/>
          <w:sz w:val="24"/>
        </w:rPr>
      </w:pPr>
      <w:r>
        <w:rPr>
          <w:rFonts w:ascii="Times New Roman" w:hAnsi="Times New Roman"/>
          <w:color w:val="000000"/>
          <w:sz w:val="24"/>
        </w:rPr>
        <w:t>2.</w:t>
      </w:r>
      <w:r>
        <w:rPr>
          <w:rFonts w:ascii="Times New Roman" w:hAnsi="Times New Roman"/>
          <w:color w:val="000000"/>
          <w:sz w:val="14"/>
        </w:rPr>
        <w:t xml:space="preserve">      </w:t>
      </w:r>
      <w:r>
        <w:rPr>
          <w:rFonts w:ascii="Times New Roman" w:hAnsi="Times New Roman"/>
          <w:color w:val="000000"/>
          <w:sz w:val="24"/>
        </w:rPr>
        <w:t>Копия трудового договора №</w:t>
      </w:r>
      <w:r>
        <w:rPr>
          <w:rFonts w:ascii="Times New Roman" w:hAnsi="Times New Roman"/>
          <w:color w:val="000000"/>
          <w:sz w:val="24"/>
          <w:highlight w:val="yellow"/>
        </w:rPr>
        <w:t>___</w:t>
      </w:r>
      <w:r>
        <w:rPr>
          <w:rFonts w:ascii="Times New Roman" w:hAnsi="Times New Roman"/>
          <w:color w:val="000000"/>
          <w:sz w:val="24"/>
        </w:rPr>
        <w:t>от</w:t>
      </w:r>
      <w:r>
        <w:rPr>
          <w:rFonts w:ascii="Times New Roman" w:hAnsi="Times New Roman"/>
          <w:color w:val="000000"/>
          <w:sz w:val="24"/>
          <w:highlight w:val="yellow"/>
        </w:rPr>
        <w:t>_____</w:t>
      </w:r>
      <w:r>
        <w:rPr>
          <w:rFonts w:ascii="Times New Roman" w:hAnsi="Times New Roman"/>
          <w:color w:val="000000"/>
          <w:sz w:val="24"/>
        </w:rPr>
        <w:t>.</w:t>
      </w:r>
    </w:p>
    <w:p w14:paraId="65000000">
      <w:pPr>
        <w:spacing w:after="0" w:line="240" w:lineRule="auto"/>
        <w:ind w:firstLine="1004" w:left="56"/>
        <w:outlineLvl w:val="3"/>
        <w:rPr>
          <w:rFonts w:ascii="Times New Roman" w:hAnsi="Times New Roman"/>
          <w:color w:val="000000"/>
          <w:sz w:val="24"/>
        </w:rPr>
      </w:pPr>
      <w:r>
        <w:rPr>
          <w:rFonts w:ascii="Times New Roman" w:hAnsi="Times New Roman"/>
          <w:color w:val="000000"/>
          <w:sz w:val="24"/>
        </w:rPr>
        <w:t xml:space="preserve">3. </w:t>
      </w:r>
      <w:r>
        <w:rPr>
          <w:rFonts w:ascii="Times New Roman" w:hAnsi="Times New Roman"/>
          <w:color w:val="000000"/>
          <w:sz w:val="24"/>
        </w:rPr>
        <w:tab/>
      </w:r>
      <w:r>
        <w:rPr>
          <w:rFonts w:ascii="Times New Roman" w:hAnsi="Times New Roman"/>
          <w:color w:val="000000"/>
          <w:sz w:val="24"/>
        </w:rPr>
        <w:t xml:space="preserve">Ответ заместителя руководителя </w:t>
      </w:r>
      <w:r>
        <w:rPr>
          <w:rFonts w:ascii="Times New Roman" w:hAnsi="Times New Roman"/>
          <w:color w:val="000000"/>
          <w:sz w:val="24"/>
        </w:rPr>
        <w:t>Роспотребнадзора</w:t>
      </w:r>
      <w:r>
        <w:rPr>
          <w:rFonts w:ascii="Times New Roman" w:hAnsi="Times New Roman"/>
          <w:color w:val="000000"/>
          <w:sz w:val="24"/>
        </w:rPr>
        <w:t xml:space="preserve"> Е.Б. </w:t>
      </w:r>
      <w:r>
        <w:rPr>
          <w:rFonts w:ascii="Times New Roman" w:hAnsi="Times New Roman"/>
          <w:color w:val="000000"/>
          <w:sz w:val="24"/>
        </w:rPr>
        <w:t>Ежловой</w:t>
      </w:r>
      <w:r>
        <w:rPr>
          <w:rFonts w:ascii="Times New Roman" w:hAnsi="Times New Roman"/>
          <w:color w:val="000000"/>
          <w:sz w:val="24"/>
        </w:rPr>
        <w:t xml:space="preserve"> </w:t>
      </w:r>
    </w:p>
    <w:p w14:paraId="66000000">
      <w:pPr>
        <w:spacing w:after="0" w:line="240" w:lineRule="auto"/>
        <w:ind w:firstLine="851" w:left="-284"/>
        <w:contextualSpacing w:val="1"/>
        <w:jc w:val="both"/>
        <w:outlineLvl w:val="3"/>
        <w:rPr>
          <w:rFonts w:ascii="Times New Roman" w:hAnsi="Times New Roman"/>
          <w:color w:val="000000"/>
          <w:sz w:val="24"/>
        </w:rPr>
      </w:pPr>
      <w:r>
        <w:rPr>
          <w:rFonts w:ascii="Times New Roman" w:hAnsi="Times New Roman"/>
          <w:color w:val="000000"/>
          <w:sz w:val="24"/>
        </w:rPr>
        <w:t>от 01.04.2021 г. № 09-6328-2021-40 – копия на 2 листах.</w:t>
      </w:r>
    </w:p>
    <w:p w14:paraId="67000000">
      <w:pPr>
        <w:spacing w:after="240" w:before="240" w:line="240" w:lineRule="auto"/>
        <w:ind w:firstLine="851" w:left="-284"/>
        <w:rPr>
          <w:rFonts w:ascii="Times New Roman" w:hAnsi="Times New Roman"/>
          <w:color w:val="000000"/>
          <w:sz w:val="24"/>
        </w:rPr>
      </w:pPr>
    </w:p>
    <w:p w14:paraId="68000000">
      <w:pPr>
        <w:spacing w:after="240" w:before="240" w:line="240" w:lineRule="auto"/>
        <w:ind w:firstLine="851" w:left="-284"/>
        <w:rPr>
          <w:rFonts w:ascii="Times New Roman" w:hAnsi="Times New Roman"/>
          <w:color w:val="000000"/>
          <w:sz w:val="24"/>
        </w:rPr>
      </w:pPr>
      <w:r>
        <w:rPr>
          <w:rFonts w:ascii="Times New Roman" w:hAnsi="Times New Roman"/>
          <w:color w:val="000000"/>
          <w:sz w:val="24"/>
        </w:rPr>
        <w:t xml:space="preserve">  Дата</w:t>
      </w:r>
      <w:r>
        <w:rPr>
          <w:rFonts w:ascii="Times New Roman" w:hAnsi="Times New Roman"/>
          <w:color w:val="000000"/>
          <w:sz w:val="24"/>
        </w:rPr>
        <w:tab/>
      </w:r>
      <w:r>
        <w:rPr>
          <w:rFonts w:ascii="Times New Roman" w:hAnsi="Times New Roman"/>
          <w:color w:val="000000"/>
          <w:sz w:val="24"/>
        </w:rPr>
        <w:tab/>
      </w:r>
      <w:r>
        <w:rPr>
          <w:rFonts w:ascii="Times New Roman" w:hAnsi="Times New Roman"/>
          <w:color w:val="000000"/>
          <w:sz w:val="24"/>
        </w:rPr>
        <w:tab/>
      </w:r>
      <w:r>
        <w:rPr>
          <w:rFonts w:ascii="Times New Roman" w:hAnsi="Times New Roman"/>
          <w:color w:val="000000"/>
          <w:sz w:val="24"/>
        </w:rPr>
        <w:t xml:space="preserve">                                                                                      Фамилия И. О.</w:t>
      </w:r>
    </w:p>
    <w:p w14:paraId="69000000">
      <w:pPr>
        <w:spacing w:after="0" w:line="240" w:lineRule="auto"/>
        <w:ind w:firstLine="851" w:left="-284"/>
        <w:rPr>
          <w:rFonts w:ascii="Times New Roman" w:hAnsi="Times New Roman"/>
          <w:color w:val="000000"/>
          <w:sz w:val="24"/>
        </w:rPr>
      </w:pPr>
      <w:r>
        <w:rPr>
          <w:rFonts w:ascii="Times New Roman" w:hAnsi="Times New Roman"/>
          <w:color w:val="000000"/>
          <w:sz w:val="24"/>
        </w:rPr>
        <w:t xml:space="preserve">                                                                                                                          Подпись</w:t>
      </w:r>
    </w:p>
    <w:p w14:paraId="6A000000">
      <w:pPr>
        <w:pStyle w:val="Style_4"/>
        <w:spacing w:after="0" w:line="240" w:lineRule="auto"/>
        <w:ind w:firstLine="0" w:left="1069"/>
        <w:jc w:val="both"/>
      </w:pPr>
    </w:p>
    <w:p w14:paraId="6B000000">
      <w:pPr>
        <w:pStyle w:val="Style_4"/>
        <w:spacing w:after="0" w:line="240" w:lineRule="auto"/>
        <w:ind w:firstLine="0" w:left="1069"/>
        <w:jc w:val="both"/>
      </w:pPr>
    </w:p>
    <w:p w14:paraId="6C000000">
      <w:pPr>
        <w:pStyle w:val="Style_4"/>
        <w:spacing w:after="0" w:line="240" w:lineRule="auto"/>
        <w:ind w:firstLine="0" w:left="1069"/>
        <w:jc w:val="both"/>
      </w:pPr>
    </w:p>
    <w:p w14:paraId="6D000000">
      <w:pPr>
        <w:pStyle w:val="Style_4"/>
        <w:spacing w:after="0" w:line="240" w:lineRule="auto"/>
        <w:ind w:firstLine="0" w:left="1069"/>
        <w:jc w:val="both"/>
      </w:pPr>
    </w:p>
    <w:p w14:paraId="6E000000">
      <w:pPr>
        <w:pStyle w:val="Style_4"/>
        <w:spacing w:after="0" w:line="240" w:lineRule="auto"/>
        <w:ind w:firstLine="0" w:left="1069"/>
        <w:jc w:val="both"/>
      </w:pPr>
    </w:p>
    <w:p w14:paraId="6F000000">
      <w:pPr>
        <w:pStyle w:val="Style_4"/>
        <w:spacing w:after="0" w:line="240" w:lineRule="auto"/>
        <w:ind w:firstLine="0" w:left="1069"/>
        <w:jc w:val="both"/>
      </w:pPr>
    </w:p>
    <w:p w14:paraId="70000000">
      <w:pPr>
        <w:pStyle w:val="Style_4"/>
        <w:spacing w:after="0" w:line="240" w:lineRule="auto"/>
        <w:ind w:firstLine="0" w:left="1069"/>
        <w:jc w:val="both"/>
      </w:pPr>
    </w:p>
    <w:p w14:paraId="71000000">
      <w:pPr>
        <w:pStyle w:val="Style_4"/>
        <w:spacing w:after="0" w:line="240" w:lineRule="auto"/>
        <w:ind w:firstLine="0" w:left="1069"/>
        <w:jc w:val="both"/>
      </w:pPr>
    </w:p>
    <w:p w14:paraId="72000000">
      <w:pPr>
        <w:pStyle w:val="Style_4"/>
        <w:spacing w:after="0" w:line="240" w:lineRule="auto"/>
        <w:ind w:firstLine="0" w:left="1069"/>
        <w:jc w:val="both"/>
      </w:pPr>
    </w:p>
    <w:p w14:paraId="73000000">
      <w:pPr>
        <w:pStyle w:val="Style_4"/>
        <w:spacing w:after="0" w:line="240" w:lineRule="auto"/>
        <w:ind w:firstLine="0" w:left="1069"/>
        <w:jc w:val="both"/>
      </w:pPr>
    </w:p>
    <w:p w14:paraId="74000000">
      <w:pPr>
        <w:pStyle w:val="Style_4"/>
        <w:spacing w:after="0" w:line="240" w:lineRule="auto"/>
        <w:ind w:firstLine="0" w:left="1069"/>
        <w:jc w:val="both"/>
      </w:pPr>
    </w:p>
    <w:p w14:paraId="75000000">
      <w:pPr>
        <w:pStyle w:val="Style_4"/>
        <w:spacing w:after="0" w:line="240" w:lineRule="auto"/>
        <w:ind w:firstLine="0" w:left="1069"/>
        <w:jc w:val="both"/>
      </w:pPr>
    </w:p>
    <w:p w14:paraId="76000000">
      <w:pPr>
        <w:pStyle w:val="Style_4"/>
        <w:spacing w:after="0" w:line="240" w:lineRule="auto"/>
        <w:ind w:firstLine="0" w:left="1069"/>
        <w:jc w:val="both"/>
      </w:pPr>
    </w:p>
    <w:p w14:paraId="77000000">
      <w:pPr>
        <w:pStyle w:val="Style_4"/>
        <w:spacing w:after="0" w:line="240" w:lineRule="auto"/>
        <w:ind w:firstLine="0" w:left="1069"/>
        <w:jc w:val="both"/>
      </w:pPr>
    </w:p>
    <w:p w14:paraId="78000000">
      <w:pPr>
        <w:pStyle w:val="Style_4"/>
        <w:spacing w:after="0" w:line="240" w:lineRule="auto"/>
        <w:ind w:firstLine="0" w:left="1069"/>
        <w:jc w:val="both"/>
      </w:pPr>
    </w:p>
    <w:p w14:paraId="79000000">
      <w:pPr>
        <w:pStyle w:val="Style_4"/>
        <w:spacing w:after="0" w:line="240" w:lineRule="auto"/>
        <w:ind w:firstLine="0" w:left="1069"/>
        <w:jc w:val="both"/>
      </w:pPr>
    </w:p>
    <w:p w14:paraId="7A000000">
      <w:pPr>
        <w:pStyle w:val="Style_4"/>
        <w:spacing w:after="0" w:line="240" w:lineRule="auto"/>
        <w:ind w:firstLine="0" w:left="1069"/>
        <w:jc w:val="both"/>
      </w:pPr>
    </w:p>
    <w:p w14:paraId="7B000000">
      <w:pPr>
        <w:pStyle w:val="Style_4"/>
        <w:spacing w:after="0" w:line="240" w:lineRule="auto"/>
        <w:ind w:firstLine="0" w:left="1069"/>
        <w:jc w:val="both"/>
      </w:pPr>
    </w:p>
    <w:p w14:paraId="7C000000">
      <w:pPr>
        <w:pStyle w:val="Style_4"/>
        <w:spacing w:after="0" w:line="240" w:lineRule="auto"/>
        <w:ind w:firstLine="0" w:left="1069"/>
        <w:jc w:val="both"/>
      </w:pPr>
    </w:p>
    <w:p w14:paraId="7D000000">
      <w:pPr>
        <w:pStyle w:val="Style_4"/>
        <w:spacing w:after="0" w:line="240" w:lineRule="auto"/>
        <w:ind w:firstLine="0" w:left="1069"/>
        <w:jc w:val="both"/>
      </w:pPr>
    </w:p>
    <w:p w14:paraId="7E000000">
      <w:pPr>
        <w:pStyle w:val="Style_4"/>
        <w:spacing w:after="0" w:line="240" w:lineRule="auto"/>
        <w:ind w:firstLine="0" w:left="1069"/>
        <w:jc w:val="both"/>
      </w:pPr>
    </w:p>
    <w:p w14:paraId="7F000000">
      <w:pPr>
        <w:pStyle w:val="Style_4"/>
        <w:spacing w:after="0" w:line="240" w:lineRule="auto"/>
        <w:ind w:firstLine="0" w:left="1069"/>
        <w:jc w:val="both"/>
      </w:pPr>
    </w:p>
    <w:p w14:paraId="80000000">
      <w:pPr>
        <w:pStyle w:val="Style_4"/>
        <w:spacing w:after="0" w:line="240" w:lineRule="auto"/>
        <w:ind w:firstLine="0" w:left="1069"/>
        <w:jc w:val="both"/>
      </w:pPr>
    </w:p>
    <w:p w14:paraId="81000000">
      <w:pPr>
        <w:pStyle w:val="Style_4"/>
        <w:spacing w:after="0" w:line="240" w:lineRule="auto"/>
        <w:ind w:firstLine="0" w:left="1069"/>
        <w:jc w:val="both"/>
      </w:pPr>
    </w:p>
    <w:p w14:paraId="82000000">
      <w:pPr>
        <w:rPr>
          <w:rFonts w:ascii="Times New Roman" w:hAnsi="Times New Roman"/>
          <w:b w:val="1"/>
        </w:rPr>
      </w:pPr>
      <w:r>
        <w:rPr>
          <w:rFonts w:ascii="Times New Roman" w:hAnsi="Times New Roman"/>
          <w:b w:val="1"/>
        </w:rPr>
        <w:drawing>
          <wp:inline>
            <wp:extent cx="5934075" cy="8401050"/>
            <wp:effectExtent b="0" l="0" r="0" t="0"/>
            <wp:docPr hidden="false" id="1" name="Picture 1"/>
            <a:graphic>
              <a:graphicData uri="http://schemas.openxmlformats.org/drawingml/2006/picture">
                <pic:pic>
                  <pic:nvPicPr>
                    <pic:cNvPr hidden="false" id="2" name="Picture 2"/>
                    <pic:cNvPicPr preferRelativeResize="true"/>
                  </pic:nvPicPr>
                  <pic:blipFill>
                    <a:blip r:embed="rId3"/>
                    <a:srcRect b="0" l="0" r="0" t="0"/>
                    <a:stretch/>
                  </pic:blipFill>
                  <pic:spPr>
                    <a:xfrm flipH="false" flipV="false" rot="0">
                      <a:ext cx="5934075" cy="8401050"/>
                    </a:xfrm>
                    <a:prstGeom prst="rect"/>
                  </pic:spPr>
                </pic:pic>
              </a:graphicData>
            </a:graphic>
          </wp:inline>
        </w:drawing>
      </w:r>
      <w:r>
        <w:rPr>
          <w:rFonts w:ascii="Times New Roman" w:hAnsi="Times New Roman"/>
          <w:b w:val="1"/>
        </w:rPr>
        <w:drawing>
          <wp:inline>
            <wp:extent cx="5934075" cy="8334375"/>
            <wp:effectExtent b="0" l="0" r="0" t="0"/>
            <wp:docPr hidden="false" id="3" name="Picture 3"/>
            <a:graphic>
              <a:graphicData uri="http://schemas.openxmlformats.org/drawingml/2006/picture">
                <pic:pic>
                  <pic:nvPicPr>
                    <pic:cNvPr hidden="false" id="4" name="Picture 4"/>
                    <pic:cNvPicPr preferRelativeResize="true"/>
                  </pic:nvPicPr>
                  <pic:blipFill>
                    <a:blip r:embed="rId4"/>
                    <a:srcRect b="0" l="0" r="0" t="0"/>
                    <a:stretch/>
                  </pic:blipFill>
                  <pic:spPr>
                    <a:xfrm flipH="false" flipV="false" rot="0">
                      <a:ext cx="5934075" cy="8334375"/>
                    </a:xfrm>
                    <a:prstGeom prst="rect"/>
                  </pic:spPr>
                </pic:pic>
              </a:graphicData>
            </a:graphic>
          </wp:inline>
        </w:drawing>
      </w:r>
    </w:p>
    <w:p w14:paraId="83000000">
      <w:pPr>
        <w:pStyle w:val="Style_4"/>
        <w:spacing w:after="0" w:line="240" w:lineRule="auto"/>
        <w:ind w:firstLine="0" w:left="1069"/>
        <w:jc w:val="both"/>
      </w:pPr>
    </w:p>
    <w:sectPr>
      <w:headerReference r:id="rId1" w:type="default"/>
      <w:footerReference r:id="rId2" w:type="default"/>
      <w:pgSz w:h="16840" w:orient="portrait" w:w="11900"/>
      <w:pgMar w:bottom="1134" w:footer="708" w:gutter="0" w:header="708" w:left="1701" w:right="850" w:top="1134"/>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footer2.xml><?xml version="1.0" encoding="utf-8"?>
<w:ftr xmlns:a="http://schemas.openxmlformats.org/drawingml/2006/main" xmlns:asvg="http://schemas.microsoft.com/office/drawing/2016/SVG/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p w14:paraId="02000000">
    <w:pPr>
      <w:pStyle w:val="Style_1"/>
    </w:pPr>
  </w:p>
</w:ftr>
</file>

<file path=word/header1.xml><?xml version="1.0" encoding="utf-8"?>
<w:hdr xmlns:a="http://schemas.openxmlformats.org/drawingml/2006/main" xmlns:asvg="http://schemas.microsoft.com/office/drawing/2016/SVG/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p w14:paraId="01000000">
    <w:pPr>
      <w:pStyle w:val="Style_1"/>
    </w:pPr>
  </w:p>
</w:hdr>
</file>

<file path=word/settings.xml><?xml version="1.0" encoding="utf-8"?>
<w:settings xmlns:a="http://schemas.openxmlformats.org/drawingml/2006/main" xmlns:asvg="http://schemas.microsoft.com/office/drawing/2016/SVG/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defaultTabStop w:val="708"/>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svg="http://schemas.microsoft.com/office/drawing/2016/SVG/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docDefaults>
    <w:rPrDefault>
      <w:rPr>
        <w:rFonts w:ascii="Times New Roman" w:hAnsi="Times New Roman"/>
        <w:color w:val="000000"/>
        <w:spacing w:val="0"/>
        <w:sz w:val="20"/>
      </w:rPr>
    </w:rPrDefault>
    <w:pPrDefault>
      <w:pPr>
        <w:spacing w:after="0" w:before="0" w:line="240" w:lineRule="auto"/>
        <w:ind w:firstLine="0" w:left="0" w:right="0"/>
        <w:jc w:val="left"/>
      </w:pPr>
    </w:pPrDefault>
  </w:docDefaults>
  <w:latentStyles w:count="2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heading 10"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toc 10" w:qFormat="0" w:semiHidden="0" w:uiPriority="39" w:unhideWhenUsed="0"/>
    <w:lsdException w:name="Hyperlink" w:qFormat="0" w:semiHidden="0" w:unhideWhenUsed="0"/>
  </w:latentStyles>
  <w:style w:default="1" w:styleId="Style_5" w:type="paragraph">
    <w:name w:val="Normal"/>
    <w:link w:val="Style_5_ch"/>
    <w:uiPriority w:val="0"/>
    <w:qFormat/>
    <w:pPr>
      <w:spacing w:after="200" w:line="276" w:lineRule="auto"/>
      <w:ind/>
    </w:pPr>
    <w:rPr>
      <w:rFonts w:ascii="Calibri" w:hAnsi="Calibri"/>
      <w:color w:val="000000"/>
      <w:sz w:val="22"/>
      <w:u w:color="000000"/>
    </w:rPr>
  </w:style>
  <w:style w:default="1" w:styleId="Style_5_ch" w:type="character">
    <w:name w:val="Normal"/>
    <w:link w:val="Style_5"/>
    <w:rPr>
      <w:rFonts w:ascii="Calibri" w:hAnsi="Calibri"/>
      <w:color w:val="000000"/>
      <w:sz w:val="22"/>
      <w:u w:color="000000"/>
    </w:rPr>
  </w:style>
  <w:style w:styleId="Style_6" w:type="paragraph">
    <w:name w:val="toc 2"/>
    <w:next w:val="Style_5"/>
    <w:link w:val="Style_6_ch"/>
    <w:uiPriority w:val="39"/>
    <w:pPr>
      <w:ind w:firstLine="0" w:left="200"/>
    </w:pPr>
  </w:style>
  <w:style w:styleId="Style_6_ch" w:type="character">
    <w:name w:val="toc 2"/>
    <w:link w:val="Style_6"/>
  </w:style>
  <w:style w:styleId="Style_7" w:type="paragraph">
    <w:name w:val="toc 4"/>
    <w:next w:val="Style_5"/>
    <w:link w:val="Style_7_ch"/>
    <w:uiPriority w:val="39"/>
    <w:pPr>
      <w:ind w:firstLine="0" w:left="600"/>
    </w:pPr>
  </w:style>
  <w:style w:styleId="Style_7_ch" w:type="character">
    <w:name w:val="toc 4"/>
    <w:link w:val="Style_7"/>
  </w:style>
  <w:style w:styleId="Style_2" w:type="paragraph">
    <w:name w:val="Нет"/>
    <w:link w:val="Style_2_ch"/>
  </w:style>
  <w:style w:styleId="Style_2_ch" w:type="character">
    <w:name w:val="Нет"/>
    <w:link w:val="Style_2"/>
  </w:style>
  <w:style w:styleId="Style_8" w:type="paragraph">
    <w:name w:val="toc 6"/>
    <w:next w:val="Style_5"/>
    <w:link w:val="Style_8_ch"/>
    <w:uiPriority w:val="39"/>
    <w:pPr>
      <w:ind w:firstLine="0" w:left="1000"/>
    </w:pPr>
  </w:style>
  <w:style w:styleId="Style_8_ch" w:type="character">
    <w:name w:val="toc 6"/>
    <w:link w:val="Style_8"/>
  </w:style>
  <w:style w:styleId="Style_9" w:type="paragraph">
    <w:name w:val="toc 7"/>
    <w:next w:val="Style_5"/>
    <w:link w:val="Style_9_ch"/>
    <w:uiPriority w:val="39"/>
    <w:pPr>
      <w:ind w:firstLine="0" w:left="1200"/>
    </w:pPr>
  </w:style>
  <w:style w:styleId="Style_9_ch" w:type="character">
    <w:name w:val="toc 7"/>
    <w:link w:val="Style_9"/>
  </w:style>
  <w:style w:styleId="Style_10" w:type="paragraph">
    <w:name w:val="heading 3"/>
    <w:next w:val="Style_5"/>
    <w:link w:val="Style_10_ch"/>
    <w:uiPriority w:val="9"/>
    <w:qFormat/>
    <w:pPr>
      <w:ind/>
      <w:outlineLvl w:val="2"/>
    </w:pPr>
    <w:rPr>
      <w:rFonts w:ascii="XO Thames" w:hAnsi="XO Thames"/>
      <w:b w:val="1"/>
      <w:i w:val="1"/>
      <w:color w:val="000000"/>
    </w:rPr>
  </w:style>
  <w:style w:styleId="Style_10_ch" w:type="character">
    <w:name w:val="heading 3"/>
    <w:link w:val="Style_10"/>
    <w:rPr>
      <w:rFonts w:ascii="XO Thames" w:hAnsi="XO Thames"/>
      <w:b w:val="1"/>
      <w:i w:val="1"/>
      <w:color w:val="000000"/>
    </w:rPr>
  </w:style>
  <w:style w:styleId="Style_11" w:type="paragraph">
    <w:name w:val="toc 3"/>
    <w:next w:val="Style_5"/>
    <w:link w:val="Style_11_ch"/>
    <w:uiPriority w:val="39"/>
    <w:pPr>
      <w:ind w:firstLine="0" w:left="400"/>
    </w:pPr>
  </w:style>
  <w:style w:styleId="Style_11_ch" w:type="character">
    <w:name w:val="toc 3"/>
    <w:link w:val="Style_11"/>
  </w:style>
  <w:style w:styleId="Style_12" w:type="paragraph">
    <w:name w:val="Default Paragraph Font"/>
    <w:link w:val="Style_12_ch"/>
  </w:style>
  <w:style w:styleId="Style_12_ch" w:type="character">
    <w:name w:val="Default Paragraph Font"/>
    <w:link w:val="Style_12"/>
  </w:style>
  <w:style w:styleId="Style_13" w:type="paragraph">
    <w:name w:val="heading 5"/>
    <w:next w:val="Style_5"/>
    <w:link w:val="Style_13_ch"/>
    <w:uiPriority w:val="9"/>
    <w:qFormat/>
    <w:pPr>
      <w:spacing w:after="120" w:before="120"/>
      <w:ind/>
      <w:outlineLvl w:val="4"/>
    </w:pPr>
    <w:rPr>
      <w:rFonts w:ascii="XO Thames" w:hAnsi="XO Thames"/>
      <w:b w:val="1"/>
      <w:color w:val="000000"/>
      <w:sz w:val="22"/>
    </w:rPr>
  </w:style>
  <w:style w:styleId="Style_13_ch" w:type="character">
    <w:name w:val="heading 5"/>
    <w:link w:val="Style_13"/>
    <w:rPr>
      <w:rFonts w:ascii="XO Thames" w:hAnsi="XO Thames"/>
      <w:b w:val="1"/>
      <w:color w:val="000000"/>
      <w:sz w:val="22"/>
    </w:rPr>
  </w:style>
  <w:style w:styleId="Style_4" w:type="paragraph">
    <w:name w:val="List Paragraph"/>
    <w:link w:val="Style_4_ch"/>
    <w:pPr>
      <w:spacing w:after="200" w:line="276" w:lineRule="auto"/>
      <w:ind w:firstLine="0" w:left="720"/>
    </w:pPr>
    <w:rPr>
      <w:rFonts w:ascii="Calibri" w:hAnsi="Calibri"/>
      <w:color w:val="000000"/>
      <w:sz w:val="22"/>
      <w:u w:color="000000"/>
    </w:rPr>
  </w:style>
  <w:style w:styleId="Style_4_ch" w:type="character">
    <w:name w:val="List Paragraph"/>
    <w:link w:val="Style_4"/>
    <w:rPr>
      <w:rFonts w:ascii="Calibri" w:hAnsi="Calibri"/>
      <w:color w:val="000000"/>
      <w:sz w:val="22"/>
      <w:u w:color="000000"/>
    </w:rPr>
  </w:style>
  <w:style w:styleId="Style_14" w:type="paragraph">
    <w:name w:val="heading 1"/>
    <w:next w:val="Style_5"/>
    <w:link w:val="Style_14_ch"/>
    <w:uiPriority w:val="9"/>
    <w:qFormat/>
    <w:pPr>
      <w:spacing w:after="120" w:before="120"/>
      <w:ind/>
      <w:outlineLvl w:val="0"/>
    </w:pPr>
    <w:rPr>
      <w:rFonts w:ascii="XO Thames" w:hAnsi="XO Thames"/>
      <w:b w:val="1"/>
      <w:sz w:val="32"/>
    </w:rPr>
  </w:style>
  <w:style w:styleId="Style_14_ch" w:type="character">
    <w:name w:val="heading 1"/>
    <w:link w:val="Style_14"/>
    <w:rPr>
      <w:rFonts w:ascii="XO Thames" w:hAnsi="XO Thames"/>
      <w:b w:val="1"/>
      <w:sz w:val="32"/>
    </w:rPr>
  </w:style>
  <w:style w:styleId="Style_1" w:type="paragraph">
    <w:name w:val="Колонтитулы"/>
    <w:link w:val="Style_1_ch"/>
    <w:pPr>
      <w:tabs>
        <w:tab w:leader="none" w:pos="9020" w:val="right"/>
      </w:tabs>
      <w:ind/>
    </w:pPr>
    <w:rPr>
      <w:rFonts w:ascii="Helvetica Neue" w:hAnsi="Helvetica Neue"/>
      <w:color w:val="000000"/>
      <w:sz w:val="24"/>
    </w:rPr>
  </w:style>
  <w:style w:styleId="Style_1_ch" w:type="character">
    <w:name w:val="Колонтитулы"/>
    <w:link w:val="Style_1"/>
    <w:rPr>
      <w:rFonts w:ascii="Helvetica Neue" w:hAnsi="Helvetica Neue"/>
      <w:color w:val="000000"/>
      <w:sz w:val="24"/>
    </w:rPr>
  </w:style>
  <w:style w:styleId="Style_15" w:type="paragraph">
    <w:name w:val="Hyperlink"/>
    <w:link w:val="Style_15_ch"/>
    <w:rPr>
      <w:u w:val="single"/>
    </w:rPr>
  </w:style>
  <w:style w:styleId="Style_15_ch" w:type="character">
    <w:name w:val="Hyperlink"/>
    <w:link w:val="Style_15"/>
    <w:rPr>
      <w:u w:val="single"/>
    </w:rPr>
  </w:style>
  <w:style w:styleId="Style_16" w:type="paragraph">
    <w:name w:val="Footnote"/>
    <w:link w:val="Style_16_ch"/>
    <w:pPr>
      <w:ind/>
      <w:jc w:val="left"/>
    </w:pPr>
    <w:rPr>
      <w:rFonts w:ascii="XO Thames" w:hAnsi="XO Thames"/>
      <w:sz w:val="22"/>
    </w:rPr>
  </w:style>
  <w:style w:styleId="Style_16_ch" w:type="character">
    <w:name w:val="Footnote"/>
    <w:link w:val="Style_16"/>
    <w:rPr>
      <w:rFonts w:ascii="XO Thames" w:hAnsi="XO Thames"/>
      <w:sz w:val="22"/>
    </w:rPr>
  </w:style>
  <w:style w:styleId="Style_17" w:type="paragraph">
    <w:name w:val="toc 1"/>
    <w:next w:val="Style_5"/>
    <w:link w:val="Style_17_ch"/>
    <w:uiPriority w:val="39"/>
    <w:pPr>
      <w:ind w:firstLine="0" w:left="0"/>
    </w:pPr>
    <w:rPr>
      <w:rFonts w:ascii="XO Thames" w:hAnsi="XO Thames"/>
      <w:b w:val="1"/>
    </w:rPr>
  </w:style>
  <w:style w:styleId="Style_17_ch" w:type="character">
    <w:name w:val="toc 1"/>
    <w:link w:val="Style_17"/>
    <w:rPr>
      <w:rFonts w:ascii="XO Thames" w:hAnsi="XO Thames"/>
      <w:b w:val="1"/>
    </w:rPr>
  </w:style>
  <w:style w:styleId="Style_18" w:type="paragraph">
    <w:name w:val="Header and Footer"/>
    <w:link w:val="Style_18_ch"/>
    <w:pPr>
      <w:spacing w:line="360" w:lineRule="auto"/>
      <w:ind/>
    </w:pPr>
    <w:rPr>
      <w:rFonts w:ascii="XO Thames" w:hAnsi="XO Thames"/>
      <w:sz w:val="20"/>
    </w:rPr>
  </w:style>
  <w:style w:styleId="Style_18_ch" w:type="character">
    <w:name w:val="Header and Footer"/>
    <w:link w:val="Style_18"/>
    <w:rPr>
      <w:rFonts w:ascii="XO Thames" w:hAnsi="XO Thames"/>
      <w:sz w:val="20"/>
    </w:rPr>
  </w:style>
  <w:style w:styleId="Style_19" w:type="paragraph">
    <w:name w:val="toc 9"/>
    <w:next w:val="Style_5"/>
    <w:link w:val="Style_19_ch"/>
    <w:uiPriority w:val="39"/>
    <w:pPr>
      <w:ind w:firstLine="0" w:left="1600"/>
    </w:pPr>
  </w:style>
  <w:style w:styleId="Style_19_ch" w:type="character">
    <w:name w:val="toc 9"/>
    <w:link w:val="Style_19"/>
  </w:style>
  <w:style w:styleId="Style_20" w:type="paragraph">
    <w:name w:val="toc 8"/>
    <w:next w:val="Style_5"/>
    <w:link w:val="Style_20_ch"/>
    <w:uiPriority w:val="39"/>
    <w:pPr>
      <w:ind w:firstLine="0" w:left="1400"/>
    </w:pPr>
  </w:style>
  <w:style w:styleId="Style_20_ch" w:type="character">
    <w:name w:val="toc 8"/>
    <w:link w:val="Style_20"/>
  </w:style>
  <w:style w:styleId="Style_21" w:type="paragraph">
    <w:name w:val="toc 5"/>
    <w:next w:val="Style_5"/>
    <w:link w:val="Style_21_ch"/>
    <w:uiPriority w:val="39"/>
    <w:pPr>
      <w:ind w:firstLine="0" w:left="800"/>
    </w:pPr>
  </w:style>
  <w:style w:styleId="Style_21_ch" w:type="character">
    <w:name w:val="toc 5"/>
    <w:link w:val="Style_21"/>
  </w:style>
  <w:style w:styleId="Style_3" w:type="paragraph">
    <w:name w:val="Hyperlink.0"/>
    <w:basedOn w:val="Style_2"/>
    <w:link w:val="Style_3_ch"/>
    <w:rPr>
      <w:rFonts w:ascii="Times New Roman" w:hAnsi="Times New Roman"/>
      <w:sz w:val="24"/>
    </w:rPr>
  </w:style>
  <w:style w:styleId="Style_3_ch" w:type="character">
    <w:name w:val="Hyperlink.0"/>
    <w:basedOn w:val="Style_2_ch"/>
    <w:link w:val="Style_3"/>
    <w:rPr>
      <w:rFonts w:ascii="Times New Roman" w:hAnsi="Times New Roman"/>
      <w:sz w:val="24"/>
    </w:rPr>
  </w:style>
  <w:style w:styleId="Style_22" w:type="paragraph">
    <w:name w:val="Subtitle"/>
    <w:next w:val="Style_5"/>
    <w:link w:val="Style_22_ch"/>
    <w:uiPriority w:val="11"/>
    <w:qFormat/>
    <w:rPr>
      <w:rFonts w:ascii="XO Thames" w:hAnsi="XO Thames"/>
      <w:i w:val="1"/>
      <w:color w:val="616161"/>
      <w:sz w:val="24"/>
    </w:rPr>
  </w:style>
  <w:style w:styleId="Style_22_ch" w:type="character">
    <w:name w:val="Subtitle"/>
    <w:link w:val="Style_22"/>
    <w:rPr>
      <w:rFonts w:ascii="XO Thames" w:hAnsi="XO Thames"/>
      <w:i w:val="1"/>
      <w:color w:val="616161"/>
      <w:sz w:val="24"/>
    </w:rPr>
  </w:style>
  <w:style w:styleId="Style_23" w:type="paragraph">
    <w:name w:val="toc 10"/>
    <w:next w:val="Style_5"/>
    <w:link w:val="Style_23_ch"/>
    <w:uiPriority w:val="39"/>
    <w:pPr>
      <w:ind w:firstLine="0" w:left="1800"/>
    </w:pPr>
  </w:style>
  <w:style w:styleId="Style_23_ch" w:type="character">
    <w:name w:val="toc 10"/>
    <w:link w:val="Style_23"/>
  </w:style>
  <w:style w:styleId="Style_24" w:type="paragraph">
    <w:name w:val="Title"/>
    <w:next w:val="Style_5"/>
    <w:link w:val="Style_24_ch"/>
    <w:uiPriority w:val="10"/>
    <w:qFormat/>
    <w:rPr>
      <w:rFonts w:ascii="XO Thames" w:hAnsi="XO Thames"/>
      <w:b w:val="1"/>
      <w:sz w:val="52"/>
    </w:rPr>
  </w:style>
  <w:style w:styleId="Style_24_ch" w:type="character">
    <w:name w:val="Title"/>
    <w:link w:val="Style_24"/>
    <w:rPr>
      <w:rFonts w:ascii="XO Thames" w:hAnsi="XO Thames"/>
      <w:b w:val="1"/>
      <w:sz w:val="52"/>
    </w:rPr>
  </w:style>
  <w:style w:styleId="Style_25" w:type="paragraph">
    <w:name w:val="heading 4"/>
    <w:next w:val="Style_5"/>
    <w:link w:val="Style_25_ch"/>
    <w:uiPriority w:val="9"/>
    <w:qFormat/>
    <w:pPr>
      <w:spacing w:after="120" w:before="120"/>
      <w:ind/>
      <w:outlineLvl w:val="3"/>
    </w:pPr>
    <w:rPr>
      <w:rFonts w:ascii="XO Thames" w:hAnsi="XO Thames"/>
      <w:b w:val="1"/>
      <w:color w:val="595959"/>
      <w:sz w:val="26"/>
    </w:rPr>
  </w:style>
  <w:style w:styleId="Style_25_ch" w:type="character">
    <w:name w:val="heading 4"/>
    <w:link w:val="Style_25"/>
    <w:rPr>
      <w:rFonts w:ascii="XO Thames" w:hAnsi="XO Thames"/>
      <w:b w:val="1"/>
      <w:color w:val="595959"/>
      <w:sz w:val="26"/>
    </w:rPr>
  </w:style>
  <w:style w:styleId="Style_26" w:type="paragraph">
    <w:name w:val="heading 2"/>
    <w:next w:val="Style_5"/>
    <w:link w:val="Style_26_ch"/>
    <w:uiPriority w:val="9"/>
    <w:qFormat/>
    <w:pPr>
      <w:spacing w:after="120" w:before="120"/>
      <w:ind/>
      <w:outlineLvl w:val="1"/>
    </w:pPr>
    <w:rPr>
      <w:rFonts w:ascii="XO Thames" w:hAnsi="XO Thames"/>
      <w:b w:val="1"/>
      <w:color w:val="00A0FF"/>
      <w:sz w:val="26"/>
    </w:rPr>
  </w:style>
  <w:style w:styleId="Style_26_ch" w:type="character">
    <w:name w:val="heading 2"/>
    <w:link w:val="Style_26"/>
    <w:rPr>
      <w:rFonts w:ascii="XO Thames" w:hAnsi="XO Thames"/>
      <w:b w:val="1"/>
      <w:color w:val="00A0FF"/>
      <w:sz w:val="26"/>
    </w:rPr>
  </w:style>
  <w:style w:default="1" w:styleId="Style_27" w:type="table">
    <w:name w:val="Normal Table"/>
    <w:tblPr>
      <w:tblInd w:type="dxa" w:w="0"/>
      <w:tblCellMar>
        <w:top w:type="dxa" w:w="0"/>
        <w:left w:type="dxa" w:w="108"/>
        <w:bottom w:type="dxa" w:w="0"/>
        <w:right w:type="dxa" w:w="108"/>
      </w:tblCellMar>
    </w:tblPr>
  </w:style>
  <w:style w:styleId="Style_28" w:type="table">
    <w:name w:val="Table Normal"/>
    <w:tblPr>
      <w:tblInd w:type="dxa" w:w="0"/>
      <w:tblCellMar>
        <w:top w:type="dxa" w:w="0"/>
        <w:left w:type="dxa" w:w="0"/>
        <w:bottom w:type="dxa" w:w="0"/>
        <w:right w:type="dxa" w:w="0"/>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10" Target="theme/theme1.xml" Type="http://schemas.openxmlformats.org/officeDocument/2006/relationships/theme"/>
  <Relationship Id="rId9" Target="webSettings.xml" Type="http://schemas.openxmlformats.org/officeDocument/2006/relationships/webSettings"/>
  <Relationship Id="rId8" Target="stylesWithEffects.xml" Type="http://schemas.microsoft.com/office/2007/relationships/stylesWithEffects"/>
  <Relationship Id="rId7" Target="styles.xml" Type="http://schemas.openxmlformats.org/officeDocument/2006/relationships/styles"/>
  <Relationship Id="rId6" Target="settings.xml" Type="http://schemas.openxmlformats.org/officeDocument/2006/relationships/settings"/>
  <Relationship Id="rId5" Target="fontTable.xml" Type="http://schemas.openxmlformats.org/officeDocument/2006/relationships/fontTable"/>
  <Relationship Id="rId4" Target="media/2.jpeg" Type="http://schemas.openxmlformats.org/officeDocument/2006/relationships/image"/>
  <Relationship Id="rId3" Target="media/1.jpeg" Type="http://schemas.openxmlformats.org/officeDocument/2006/relationships/image"/>
  <Relationship Id="rId2" Target="footer2.xml" Type="http://schemas.openxmlformats.org/officeDocument/2006/relationships/footer"/>
  <Relationship Id="rId1" Target="header1.xml" Type="http://schemas.openxmlformats.org/officeDocument/2006/relationships/header"/>
</Relationships>

</file>

<file path=word/theme/theme1.xml><?xml version="1.0" encoding="utf-8"?>
<a:theme xmlns:a="http://schemas.openxmlformats.org/drawingml/2006/main" xmlns:asvg="http://schemas.microsoft.com/office/drawing/2016/SVG/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name="Тема Office">
  <a:themeElements>
    <a:clrScheme name="Тема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Тема Office">
      <a:majorFont>
        <a:latin typeface="Helvetica Neue"/>
        <a:ea typeface=""/>
        <a:cs typeface=""/>
      </a:majorFont>
      <a:minorFont>
        <a:latin typeface="Helvetica Neue"/>
        <a:ea typeface=""/>
        <a:cs typeface=""/>
      </a:minorFont>
    </a:fontScheme>
    <a:fmtScheme name="Тема 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tint val="100000"/>
                <a:shade val="100000"/>
                <a:satMod val="129999"/>
              </a:schemeClr>
            </a:gs>
            <a:gs pos="100000">
              <a:schemeClr val="phClr">
                <a:tint val="50000"/>
                <a:shade val="100000"/>
                <a:satMod val="350000"/>
              </a:schemeClr>
            </a:gs>
          </a:gsLst>
        </a:gradFill>
      </a:fillStyleLst>
      <a:lnStyleLst>
        <a:ln w="9525">
          <a:solidFill>
            <a:schemeClr val="phClr">
              <a:shade val="95000"/>
              <a:satMod val="104999"/>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MyOffice-CoreFramework-Android/23-942.521.5897.573.1@RELEASE-CORE-23.0-ST-2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2022-01-20T11:35:06Z</dcterms:modified>
</cp:coreProperties>
</file>