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E54D" w14:textId="60533609" w:rsidR="0053401B" w:rsidRDefault="0053401B" w:rsidP="0053401B">
      <w:pPr>
        <w:spacing w:after="0"/>
        <w:ind w:left="5664"/>
        <w:rPr>
          <w:rFonts w:ascii="Times New Roman" w:hAnsi="Times New Roman" w:cs="Times New Roman"/>
          <w:sz w:val="24"/>
          <w:szCs w:val="24"/>
        </w:rPr>
      </w:pPr>
      <w:r>
        <w:rPr>
          <w:rFonts w:ascii="Times New Roman" w:hAnsi="Times New Roman" w:cs="Times New Roman"/>
          <w:sz w:val="24"/>
          <w:szCs w:val="24"/>
        </w:rPr>
        <w:t>Директору</w:t>
      </w:r>
    </w:p>
    <w:p w14:paraId="23998AD9" w14:textId="1D9133E5" w:rsidR="0053401B" w:rsidRDefault="0053401B" w:rsidP="0053401B">
      <w:pPr>
        <w:spacing w:after="0"/>
        <w:ind w:left="5664"/>
        <w:rPr>
          <w:rFonts w:ascii="Times New Roman" w:hAnsi="Times New Roman" w:cs="Times New Roman"/>
          <w:sz w:val="24"/>
          <w:szCs w:val="24"/>
          <w:u w:val="single"/>
        </w:rPr>
      </w:pPr>
      <w:r>
        <w:rPr>
          <w:rFonts w:ascii="Times New Roman" w:hAnsi="Times New Roman" w:cs="Times New Roman"/>
          <w:sz w:val="24"/>
          <w:szCs w:val="24"/>
          <w:highlight w:val="cyan"/>
          <w:u w:val="single"/>
        </w:rPr>
        <w:t>(</w:t>
      </w:r>
      <w:r>
        <w:rPr>
          <w:rFonts w:ascii="Times New Roman" w:hAnsi="Times New Roman" w:cs="Times New Roman"/>
          <w:sz w:val="24"/>
          <w:szCs w:val="24"/>
          <w:highlight w:val="cyan"/>
          <w:u w:val="single"/>
        </w:rPr>
        <w:t xml:space="preserve">полное </w:t>
      </w:r>
      <w:r>
        <w:rPr>
          <w:rFonts w:ascii="Times New Roman" w:hAnsi="Times New Roman" w:cs="Times New Roman"/>
          <w:sz w:val="24"/>
          <w:szCs w:val="24"/>
          <w:highlight w:val="cyan"/>
          <w:u w:val="single"/>
        </w:rPr>
        <w:t xml:space="preserve">наименование </w:t>
      </w:r>
      <w:r>
        <w:rPr>
          <w:rFonts w:ascii="Times New Roman" w:hAnsi="Times New Roman" w:cs="Times New Roman"/>
          <w:sz w:val="24"/>
          <w:szCs w:val="24"/>
          <w:highlight w:val="cyan"/>
          <w:u w:val="single"/>
        </w:rPr>
        <w:t>школы</w:t>
      </w:r>
      <w:r>
        <w:rPr>
          <w:rFonts w:ascii="Times New Roman" w:hAnsi="Times New Roman" w:cs="Times New Roman"/>
          <w:sz w:val="24"/>
          <w:szCs w:val="24"/>
          <w:highlight w:val="cyan"/>
          <w:u w:val="single"/>
        </w:rPr>
        <w:t>)</w:t>
      </w:r>
    </w:p>
    <w:p w14:paraId="5470726F" w14:textId="22074A17" w:rsidR="0053401B" w:rsidRDefault="0053401B" w:rsidP="0053401B">
      <w:pPr>
        <w:spacing w:after="0"/>
        <w:ind w:left="5664"/>
        <w:rPr>
          <w:rFonts w:ascii="Times New Roman" w:hAnsi="Times New Roman" w:cs="Times New Roman"/>
          <w:b/>
          <w:sz w:val="24"/>
          <w:szCs w:val="24"/>
        </w:rPr>
      </w:pPr>
      <w:r>
        <w:rPr>
          <w:rFonts w:ascii="Times New Roman" w:hAnsi="Times New Roman" w:cs="Times New Roman"/>
          <w:b/>
          <w:sz w:val="24"/>
          <w:szCs w:val="24"/>
          <w:highlight w:val="darkCyan"/>
        </w:rPr>
        <w:t>Иванов</w:t>
      </w:r>
      <w:r>
        <w:rPr>
          <w:rFonts w:ascii="Times New Roman" w:hAnsi="Times New Roman" w:cs="Times New Roman"/>
          <w:b/>
          <w:sz w:val="24"/>
          <w:szCs w:val="24"/>
          <w:highlight w:val="darkCyan"/>
        </w:rPr>
        <w:t>ой</w:t>
      </w:r>
      <w:r>
        <w:rPr>
          <w:rFonts w:ascii="Times New Roman" w:hAnsi="Times New Roman" w:cs="Times New Roman"/>
          <w:b/>
          <w:sz w:val="24"/>
          <w:szCs w:val="24"/>
          <w:highlight w:val="darkCyan"/>
        </w:rPr>
        <w:t xml:space="preserve"> И.И.</w:t>
      </w:r>
    </w:p>
    <w:p w14:paraId="78E2F0BA" w14:textId="77777777" w:rsidR="0053401B" w:rsidRDefault="0053401B" w:rsidP="0053401B">
      <w:pPr>
        <w:spacing w:after="0"/>
        <w:ind w:left="5664"/>
        <w:rPr>
          <w:rFonts w:ascii="Times New Roman" w:hAnsi="Times New Roman" w:cs="Times New Roman"/>
          <w:b/>
          <w:sz w:val="24"/>
          <w:szCs w:val="24"/>
        </w:rPr>
      </w:pPr>
      <w:r>
        <w:rPr>
          <w:rFonts w:ascii="Times New Roman" w:hAnsi="Times New Roman" w:cs="Times New Roman"/>
          <w:b/>
          <w:sz w:val="24"/>
          <w:szCs w:val="24"/>
        </w:rPr>
        <w:t>______________________________</w:t>
      </w:r>
    </w:p>
    <w:p w14:paraId="3539F8B2" w14:textId="61484589" w:rsidR="0053401B" w:rsidRDefault="0053401B" w:rsidP="0053401B">
      <w:pPr>
        <w:spacing w:after="0"/>
        <w:ind w:left="5664"/>
        <w:rPr>
          <w:rFonts w:ascii="Times New Roman" w:hAnsi="Times New Roman" w:cs="Times New Roman"/>
          <w:sz w:val="24"/>
          <w:szCs w:val="24"/>
        </w:rPr>
      </w:pPr>
      <w:r>
        <w:rPr>
          <w:rFonts w:ascii="Times New Roman" w:hAnsi="Times New Roman" w:cs="Times New Roman"/>
          <w:sz w:val="24"/>
          <w:szCs w:val="24"/>
        </w:rPr>
        <w:t xml:space="preserve">Адрес </w:t>
      </w:r>
      <w:r>
        <w:rPr>
          <w:rFonts w:ascii="Times New Roman" w:hAnsi="Times New Roman" w:cs="Times New Roman"/>
          <w:sz w:val="24"/>
          <w:szCs w:val="24"/>
        </w:rPr>
        <w:t xml:space="preserve">образовательной </w:t>
      </w:r>
      <w:r>
        <w:rPr>
          <w:rFonts w:ascii="Times New Roman" w:hAnsi="Times New Roman" w:cs="Times New Roman"/>
          <w:sz w:val="24"/>
          <w:szCs w:val="24"/>
        </w:rPr>
        <w:t>организации:</w:t>
      </w:r>
    </w:p>
    <w:p w14:paraId="741596E1" w14:textId="0CB2189E" w:rsidR="0053401B" w:rsidRDefault="0053401B" w:rsidP="0053401B">
      <w:pPr>
        <w:spacing w:after="0"/>
        <w:ind w:left="5664"/>
        <w:rPr>
          <w:rFonts w:ascii="Times New Roman" w:hAnsi="Times New Roman" w:cs="Times New Roman"/>
          <w:sz w:val="24"/>
          <w:szCs w:val="24"/>
        </w:rPr>
      </w:pPr>
      <w:r>
        <w:rPr>
          <w:rFonts w:ascii="Times New Roman" w:hAnsi="Times New Roman" w:cs="Times New Roman"/>
          <w:sz w:val="24"/>
          <w:szCs w:val="24"/>
        </w:rPr>
        <w:t>______________________________</w:t>
      </w:r>
    </w:p>
    <w:p w14:paraId="7B4A25E7" w14:textId="77777777" w:rsidR="0053401B" w:rsidRDefault="0053401B" w:rsidP="0053401B">
      <w:pPr>
        <w:spacing w:after="0"/>
        <w:ind w:left="5664"/>
        <w:rPr>
          <w:rFonts w:ascii="Times New Roman" w:eastAsia="Times New Roman" w:hAnsi="Times New Roman" w:cs="Times New Roman"/>
          <w:sz w:val="24"/>
          <w:szCs w:val="24"/>
        </w:rPr>
      </w:pPr>
    </w:p>
    <w:p w14:paraId="31E12F71" w14:textId="22201EEF" w:rsidR="0053401B" w:rsidRDefault="0053401B" w:rsidP="0053401B">
      <w:pPr>
        <w:spacing w:after="0"/>
        <w:ind w:left="5664"/>
        <w:rPr>
          <w:rFonts w:ascii="Times New Roman" w:eastAsia="Times New Roman" w:hAnsi="Times New Roman" w:cs="Times New Roman"/>
          <w:sz w:val="24"/>
          <w:szCs w:val="24"/>
        </w:rPr>
      </w:pPr>
      <w:r>
        <w:rPr>
          <w:rFonts w:ascii="Times New Roman" w:eastAsia="Times New Roman" w:hAnsi="Times New Roman" w:cs="Times New Roman"/>
          <w:sz w:val="24"/>
          <w:szCs w:val="24"/>
        </w:rPr>
        <w:t>От ФИО ______________________ ______________________________</w:t>
      </w:r>
    </w:p>
    <w:p w14:paraId="454F6F8C" w14:textId="77777777" w:rsidR="0053401B" w:rsidRDefault="0053401B" w:rsidP="0053401B">
      <w:pPr>
        <w:spacing w:after="0"/>
        <w:ind w:left="5664"/>
        <w:rPr>
          <w:rFonts w:ascii="Times New Roman" w:eastAsia="Times New Roman" w:hAnsi="Times New Roman" w:cs="Times New Roman"/>
          <w:sz w:val="24"/>
          <w:szCs w:val="24"/>
        </w:rPr>
      </w:pPr>
    </w:p>
    <w:p w14:paraId="26E5CFAE" w14:textId="77777777" w:rsidR="0053401B" w:rsidRDefault="0053401B" w:rsidP="0053401B">
      <w:pPr>
        <w:shd w:val="clear" w:color="auto" w:fill="FFFFFF"/>
        <w:spacing w:after="0" w:line="240" w:lineRule="auto"/>
        <w:ind w:left="566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Адрес:_</w:t>
      </w:r>
      <w:proofErr w:type="gramEnd"/>
      <w:r>
        <w:rPr>
          <w:rFonts w:ascii="Times New Roman" w:eastAsia="Times New Roman" w:hAnsi="Times New Roman" w:cs="Times New Roman"/>
          <w:sz w:val="24"/>
          <w:szCs w:val="24"/>
        </w:rPr>
        <w:t>_______________________</w:t>
      </w:r>
    </w:p>
    <w:p w14:paraId="595D0094" w14:textId="77777777" w:rsidR="0053401B" w:rsidRDefault="0053401B" w:rsidP="0053401B">
      <w:pPr>
        <w:shd w:val="clear" w:color="auto" w:fill="FFFFFF"/>
        <w:spacing w:after="0" w:line="240" w:lineRule="auto"/>
        <w:ind w:left="5664"/>
        <w:rPr>
          <w:rFonts w:ascii="Times New Roman" w:eastAsia="Times New Roman" w:hAnsi="Times New Roman" w:cs="Times New Roman"/>
          <w:sz w:val="24"/>
          <w:szCs w:val="24"/>
        </w:rPr>
      </w:pPr>
      <w:r>
        <w:rPr>
          <w:rFonts w:ascii="Times New Roman" w:eastAsia="Times New Roman" w:hAnsi="Times New Roman" w:cs="Times New Roman"/>
          <w:sz w:val="24"/>
          <w:szCs w:val="24"/>
        </w:rPr>
        <w:t>тел.  __________________________</w:t>
      </w:r>
    </w:p>
    <w:p w14:paraId="5FEC1AB6" w14:textId="5A5DD0AD" w:rsidR="0053401B" w:rsidRDefault="0053401B" w:rsidP="0053401B">
      <w:pPr>
        <w:shd w:val="clear" w:color="auto" w:fill="FFFFFF"/>
        <w:spacing w:after="0" w:line="240" w:lineRule="auto"/>
        <w:ind w:left="56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 </w:t>
      </w: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очта _____________________</w:t>
      </w:r>
    </w:p>
    <w:p w14:paraId="0BE03F96" w14:textId="77777777" w:rsidR="0053401B" w:rsidRPr="00AF33F8" w:rsidRDefault="0053401B" w:rsidP="00421067">
      <w:pPr>
        <w:ind w:left="4536"/>
        <w:jc w:val="both"/>
      </w:pPr>
    </w:p>
    <w:p w14:paraId="325D3238" w14:textId="77777777" w:rsidR="00421067" w:rsidRDefault="00421067"/>
    <w:p w14:paraId="164B7FD2" w14:textId="77777777" w:rsidR="0053401B" w:rsidRDefault="0053401B" w:rsidP="0053401B">
      <w:pPr>
        <w:spacing w:after="0" w:line="240" w:lineRule="auto"/>
        <w:jc w:val="center"/>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ЗАЯВЛЕНИЕ</w:t>
      </w:r>
    </w:p>
    <w:p w14:paraId="2209F665" w14:textId="77777777" w:rsidR="0053401B" w:rsidRDefault="0053401B" w:rsidP="001C5B59">
      <w:pPr>
        <w:spacing w:after="0" w:line="240" w:lineRule="auto"/>
        <w:ind w:firstLine="708"/>
        <w:jc w:val="center"/>
      </w:pPr>
    </w:p>
    <w:p w14:paraId="03441F1C" w14:textId="77777777" w:rsidR="001C5B59" w:rsidRPr="00005AB3" w:rsidRDefault="001C5B59" w:rsidP="00197AF2">
      <w:pPr>
        <w:spacing w:after="0" w:line="240" w:lineRule="auto"/>
        <w:ind w:firstLine="708"/>
        <w:jc w:val="both"/>
        <w:rPr>
          <w:rFonts w:ascii="Times New Roman" w:hAnsi="Times New Roman" w:cs="Times New Roman"/>
          <w:sz w:val="24"/>
          <w:szCs w:val="24"/>
        </w:rPr>
      </w:pPr>
    </w:p>
    <w:p w14:paraId="3FC39435" w14:textId="5C92B55A" w:rsidR="00821AE5" w:rsidRPr="00005AB3" w:rsidRDefault="00821AE5" w:rsidP="00197AF2">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Обращаюсь к Вам с нижеследующим.</w:t>
      </w:r>
    </w:p>
    <w:p w14:paraId="0A64A710" w14:textId="1AB821FD" w:rsidR="0053401B" w:rsidRPr="00005AB3" w:rsidRDefault="0053401B" w:rsidP="00197AF2">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13 октября 2021 года был подписан и опубликован Приказ Правительства г. Москвы от 13.10.2021 г. № 997/567 (далее – Приказ). Согласно положениям Приказа в ряде школ </w:t>
      </w:r>
      <w:r w:rsidR="00900C22" w:rsidRPr="00005AB3">
        <w:rPr>
          <w:rFonts w:ascii="Times New Roman" w:hAnsi="Times New Roman" w:cs="Times New Roman"/>
          <w:sz w:val="24"/>
          <w:szCs w:val="24"/>
        </w:rPr>
        <w:t xml:space="preserve">города Москвы вводится обязательное экспресс-тестирование на антиген </w:t>
      </w:r>
      <w:r w:rsidR="00900C22" w:rsidRPr="00005AB3">
        <w:rPr>
          <w:rFonts w:ascii="Times New Roman" w:hAnsi="Times New Roman" w:cs="Times New Roman"/>
          <w:sz w:val="24"/>
          <w:szCs w:val="24"/>
          <w:lang w:val="en-US"/>
        </w:rPr>
        <w:t>SARS</w:t>
      </w:r>
      <w:r w:rsidR="00900C22" w:rsidRPr="00005AB3">
        <w:rPr>
          <w:rFonts w:ascii="Times New Roman" w:hAnsi="Times New Roman" w:cs="Times New Roman"/>
          <w:sz w:val="24"/>
          <w:szCs w:val="24"/>
        </w:rPr>
        <w:t>-</w:t>
      </w:r>
      <w:proofErr w:type="spellStart"/>
      <w:r w:rsidR="00900C22" w:rsidRPr="00005AB3">
        <w:rPr>
          <w:rFonts w:ascii="Times New Roman" w:hAnsi="Times New Roman" w:cs="Times New Roman"/>
          <w:sz w:val="24"/>
          <w:szCs w:val="24"/>
          <w:lang w:val="en-US"/>
        </w:rPr>
        <w:t>CoV</w:t>
      </w:r>
      <w:proofErr w:type="spellEnd"/>
      <w:r w:rsidR="00900C22" w:rsidRPr="00005AB3">
        <w:rPr>
          <w:rFonts w:ascii="Times New Roman" w:hAnsi="Times New Roman" w:cs="Times New Roman"/>
          <w:sz w:val="24"/>
          <w:szCs w:val="24"/>
        </w:rPr>
        <w:t>-2</w:t>
      </w:r>
      <w:r w:rsidR="006D1208" w:rsidRPr="00005AB3">
        <w:rPr>
          <w:rFonts w:ascii="Times New Roman" w:hAnsi="Times New Roman" w:cs="Times New Roman"/>
          <w:sz w:val="24"/>
          <w:szCs w:val="24"/>
        </w:rPr>
        <w:t xml:space="preserve"> </w:t>
      </w:r>
      <w:r w:rsidR="00900C22" w:rsidRPr="00005AB3">
        <w:rPr>
          <w:rFonts w:ascii="Times New Roman" w:hAnsi="Times New Roman" w:cs="Times New Roman"/>
          <w:sz w:val="24"/>
          <w:szCs w:val="24"/>
        </w:rPr>
        <w:t xml:space="preserve">методом </w:t>
      </w:r>
      <w:proofErr w:type="spellStart"/>
      <w:r w:rsidR="00900C22" w:rsidRPr="00005AB3">
        <w:rPr>
          <w:rFonts w:ascii="Times New Roman" w:hAnsi="Times New Roman" w:cs="Times New Roman"/>
          <w:sz w:val="24"/>
          <w:szCs w:val="24"/>
        </w:rPr>
        <w:t>иммунохроматографического</w:t>
      </w:r>
      <w:proofErr w:type="spellEnd"/>
      <w:r w:rsidR="00900C22" w:rsidRPr="00005AB3">
        <w:rPr>
          <w:rFonts w:ascii="Times New Roman" w:hAnsi="Times New Roman" w:cs="Times New Roman"/>
          <w:sz w:val="24"/>
          <w:szCs w:val="24"/>
        </w:rPr>
        <w:t xml:space="preserve"> анализа (далее – ИХА).</w:t>
      </w:r>
    </w:p>
    <w:p w14:paraId="3966AC4E" w14:textId="205C8304" w:rsidR="001C5B59" w:rsidRPr="00005AB3" w:rsidRDefault="001C5B59"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Принятие школой решения об обязательном экспресс</w:t>
      </w:r>
      <w:r w:rsidR="00900C22" w:rsidRPr="00005AB3">
        <w:rPr>
          <w:rFonts w:ascii="Times New Roman" w:hAnsi="Times New Roman" w:cs="Times New Roman"/>
          <w:sz w:val="24"/>
          <w:szCs w:val="24"/>
        </w:rPr>
        <w:t>-</w:t>
      </w:r>
      <w:r w:rsidRPr="00005AB3">
        <w:rPr>
          <w:rFonts w:ascii="Times New Roman" w:hAnsi="Times New Roman" w:cs="Times New Roman"/>
          <w:sz w:val="24"/>
          <w:szCs w:val="24"/>
        </w:rPr>
        <w:t>тестировании обучающихся для получения доступа к очному обучению в образовательной организации будут не соответствует действующему законодательству</w:t>
      </w:r>
      <w:r w:rsidR="00900C22" w:rsidRPr="00005AB3">
        <w:rPr>
          <w:rFonts w:ascii="Times New Roman" w:hAnsi="Times New Roman" w:cs="Times New Roman"/>
          <w:sz w:val="24"/>
          <w:szCs w:val="24"/>
        </w:rPr>
        <w:t xml:space="preserve"> по следующим основаниям.</w:t>
      </w:r>
    </w:p>
    <w:p w14:paraId="704E39D3" w14:textId="77777777" w:rsidR="001C5B59" w:rsidRPr="00005AB3" w:rsidRDefault="001C5B59" w:rsidP="007D5CB0">
      <w:pPr>
        <w:spacing w:after="0" w:line="240" w:lineRule="auto"/>
        <w:ind w:firstLine="708"/>
        <w:jc w:val="both"/>
        <w:rPr>
          <w:rFonts w:ascii="Times New Roman" w:hAnsi="Times New Roman" w:cs="Times New Roman"/>
          <w:sz w:val="24"/>
          <w:szCs w:val="24"/>
        </w:rPr>
      </w:pPr>
    </w:p>
    <w:p w14:paraId="6045FA02" w14:textId="1394F748" w:rsidR="006D1208" w:rsidRPr="00005AB3" w:rsidRDefault="006D1208" w:rsidP="006D1208">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В соответствии с п. 3.2 Приказа с</w:t>
      </w:r>
      <w:r w:rsidRPr="00005AB3">
        <w:rPr>
          <w:rFonts w:ascii="Times New Roman" w:hAnsi="Times New Roman" w:cs="Times New Roman"/>
          <w:sz w:val="24"/>
          <w:szCs w:val="24"/>
        </w:rPr>
        <w:t>бор информированных согласий родителей (законных представителей)</w:t>
      </w:r>
      <w:r w:rsidRPr="00005AB3">
        <w:rPr>
          <w:rFonts w:ascii="Times New Roman" w:hAnsi="Times New Roman" w:cs="Times New Roman"/>
          <w:sz w:val="24"/>
          <w:szCs w:val="24"/>
        </w:rPr>
        <w:t xml:space="preserve"> </w:t>
      </w:r>
      <w:r w:rsidRPr="00005AB3">
        <w:rPr>
          <w:rFonts w:ascii="Times New Roman" w:hAnsi="Times New Roman" w:cs="Times New Roman"/>
          <w:sz w:val="24"/>
          <w:szCs w:val="24"/>
        </w:rPr>
        <w:t>обучающихся на проведение экспресс-тестирования ИХА обучающихся не</w:t>
      </w:r>
      <w:r w:rsidRPr="00005AB3">
        <w:rPr>
          <w:rFonts w:ascii="Times New Roman" w:hAnsi="Times New Roman" w:cs="Times New Roman"/>
          <w:sz w:val="24"/>
          <w:szCs w:val="24"/>
        </w:rPr>
        <w:t xml:space="preserve"> </w:t>
      </w:r>
      <w:r w:rsidRPr="00005AB3">
        <w:rPr>
          <w:rFonts w:ascii="Times New Roman" w:hAnsi="Times New Roman" w:cs="Times New Roman"/>
          <w:sz w:val="24"/>
          <w:szCs w:val="24"/>
        </w:rPr>
        <w:t>осуществляется.</w:t>
      </w:r>
    </w:p>
    <w:p w14:paraId="116E0B4D" w14:textId="73725835" w:rsidR="006D1208" w:rsidRPr="00005AB3" w:rsidRDefault="006D1208" w:rsidP="006D1208">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Также в соответствии с п. 3.3 Приказа родителям (законным представителям) </w:t>
      </w:r>
      <w:r w:rsidR="005772EA" w:rsidRPr="00005AB3">
        <w:rPr>
          <w:rFonts w:ascii="Times New Roman" w:hAnsi="Times New Roman" w:cs="Times New Roman"/>
          <w:sz w:val="24"/>
          <w:szCs w:val="24"/>
        </w:rPr>
        <w:t xml:space="preserve">предоставляется возможность выбора способа тестирования </w:t>
      </w:r>
      <w:r w:rsidRPr="00005AB3">
        <w:rPr>
          <w:rFonts w:ascii="Times New Roman" w:hAnsi="Times New Roman" w:cs="Times New Roman"/>
          <w:sz w:val="24"/>
          <w:szCs w:val="24"/>
        </w:rPr>
        <w:t>на наличие COVID-19</w:t>
      </w:r>
      <w:r w:rsidR="005772EA" w:rsidRPr="00005AB3">
        <w:rPr>
          <w:rFonts w:ascii="Times New Roman" w:hAnsi="Times New Roman" w:cs="Times New Roman"/>
          <w:sz w:val="24"/>
          <w:szCs w:val="24"/>
        </w:rPr>
        <w:t>, исходя из следующих вариантов:</w:t>
      </w:r>
    </w:p>
    <w:p w14:paraId="30CA3F11" w14:textId="50321219" w:rsidR="006D1208" w:rsidRPr="00005AB3" w:rsidRDefault="006D1208" w:rsidP="005772EA">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экспресс-тестирование ИХА силами образовательной организации во время</w:t>
      </w:r>
      <w:r w:rsidR="005772EA" w:rsidRPr="00005AB3">
        <w:rPr>
          <w:rFonts w:ascii="Times New Roman" w:hAnsi="Times New Roman" w:cs="Times New Roman"/>
          <w:sz w:val="24"/>
          <w:szCs w:val="24"/>
        </w:rPr>
        <w:t xml:space="preserve"> </w:t>
      </w:r>
      <w:r w:rsidRPr="00005AB3">
        <w:rPr>
          <w:rFonts w:ascii="Times New Roman" w:hAnsi="Times New Roman" w:cs="Times New Roman"/>
          <w:sz w:val="24"/>
          <w:szCs w:val="24"/>
        </w:rPr>
        <w:t>пребывания обучающегося в образовательной организации по графику,</w:t>
      </w:r>
    </w:p>
    <w:p w14:paraId="59E24BDC" w14:textId="77777777" w:rsidR="006D1208" w:rsidRPr="00005AB3" w:rsidRDefault="006D1208" w:rsidP="005772EA">
      <w:p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установленному образовательной организацией;</w:t>
      </w:r>
    </w:p>
    <w:p w14:paraId="5F242C41" w14:textId="61F0E732" w:rsidR="006D1208" w:rsidRPr="00005AB3" w:rsidRDefault="006D1208" w:rsidP="005772EA">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самостоятельное проведение родителем (законным представителем) экспресс-тестирования ИХА у своего ребенка в специально отведенном месте в</w:t>
      </w:r>
      <w:r w:rsidR="005772EA" w:rsidRPr="00005AB3">
        <w:rPr>
          <w:rFonts w:ascii="Times New Roman" w:hAnsi="Times New Roman" w:cs="Times New Roman"/>
          <w:sz w:val="24"/>
          <w:szCs w:val="24"/>
        </w:rPr>
        <w:t xml:space="preserve"> </w:t>
      </w:r>
      <w:r w:rsidRPr="00005AB3">
        <w:rPr>
          <w:rFonts w:ascii="Times New Roman" w:hAnsi="Times New Roman" w:cs="Times New Roman"/>
          <w:sz w:val="24"/>
          <w:szCs w:val="24"/>
        </w:rPr>
        <w:t>образовательной организации под наблюдением ответственного за экспресс-тестирование по зданию в установленные образовательной организацией день и</w:t>
      </w:r>
      <w:r w:rsidR="005772EA" w:rsidRPr="00005AB3">
        <w:rPr>
          <w:rFonts w:ascii="Times New Roman" w:hAnsi="Times New Roman" w:cs="Times New Roman"/>
          <w:sz w:val="24"/>
          <w:szCs w:val="24"/>
        </w:rPr>
        <w:t xml:space="preserve"> </w:t>
      </w:r>
      <w:r w:rsidRPr="00005AB3">
        <w:rPr>
          <w:rFonts w:ascii="Times New Roman" w:hAnsi="Times New Roman" w:cs="Times New Roman"/>
          <w:sz w:val="24"/>
          <w:szCs w:val="24"/>
        </w:rPr>
        <w:t>время. Обучающимся, достигшим 15-летнего возраста, также может быть</w:t>
      </w:r>
      <w:r w:rsidR="005772EA" w:rsidRPr="00005AB3">
        <w:rPr>
          <w:rFonts w:ascii="Times New Roman" w:hAnsi="Times New Roman" w:cs="Times New Roman"/>
          <w:sz w:val="24"/>
          <w:szCs w:val="24"/>
        </w:rPr>
        <w:t xml:space="preserve"> </w:t>
      </w:r>
      <w:r w:rsidRPr="00005AB3">
        <w:rPr>
          <w:rFonts w:ascii="Times New Roman" w:hAnsi="Times New Roman" w:cs="Times New Roman"/>
          <w:sz w:val="24"/>
          <w:szCs w:val="24"/>
        </w:rPr>
        <w:t>предоставлена возможность самостоятельно провести у себя забор биологического</w:t>
      </w:r>
      <w:r w:rsidR="005772EA" w:rsidRPr="00005AB3">
        <w:rPr>
          <w:rFonts w:ascii="Times New Roman" w:hAnsi="Times New Roman" w:cs="Times New Roman"/>
          <w:sz w:val="24"/>
          <w:szCs w:val="24"/>
        </w:rPr>
        <w:t xml:space="preserve"> </w:t>
      </w:r>
      <w:r w:rsidRPr="00005AB3">
        <w:rPr>
          <w:rFonts w:ascii="Times New Roman" w:hAnsi="Times New Roman" w:cs="Times New Roman"/>
          <w:sz w:val="24"/>
          <w:szCs w:val="24"/>
        </w:rPr>
        <w:t>материала;</w:t>
      </w:r>
    </w:p>
    <w:p w14:paraId="362D17A4" w14:textId="671FA5CE" w:rsidR="006D1208" w:rsidRPr="00005AB3" w:rsidRDefault="006D1208" w:rsidP="006D1208">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предъявления в образовательную организацию отрицательного результата</w:t>
      </w:r>
      <w:r w:rsidR="005772EA" w:rsidRPr="00005AB3">
        <w:rPr>
          <w:rFonts w:ascii="Times New Roman" w:hAnsi="Times New Roman" w:cs="Times New Roman"/>
          <w:sz w:val="24"/>
          <w:szCs w:val="24"/>
        </w:rPr>
        <w:t xml:space="preserve"> </w:t>
      </w:r>
      <w:r w:rsidRPr="00005AB3">
        <w:rPr>
          <w:rFonts w:ascii="Times New Roman" w:hAnsi="Times New Roman" w:cs="Times New Roman"/>
          <w:sz w:val="24"/>
          <w:szCs w:val="24"/>
        </w:rPr>
        <w:t>ПЦР-теста обучающегося (актуальностью не более 3 дней от даты получения</w:t>
      </w:r>
      <w:r w:rsidR="005772EA" w:rsidRPr="00005AB3">
        <w:rPr>
          <w:rFonts w:ascii="Times New Roman" w:hAnsi="Times New Roman" w:cs="Times New Roman"/>
          <w:sz w:val="24"/>
          <w:szCs w:val="24"/>
        </w:rPr>
        <w:t xml:space="preserve"> </w:t>
      </w:r>
      <w:r w:rsidRPr="00005AB3">
        <w:rPr>
          <w:rFonts w:ascii="Times New Roman" w:hAnsi="Times New Roman" w:cs="Times New Roman"/>
          <w:sz w:val="24"/>
          <w:szCs w:val="24"/>
        </w:rPr>
        <w:t>результата до даты предъявления результата) c периодичностью один раз в две</w:t>
      </w:r>
      <w:r w:rsidR="005772EA" w:rsidRPr="00005AB3">
        <w:rPr>
          <w:rFonts w:ascii="Times New Roman" w:hAnsi="Times New Roman" w:cs="Times New Roman"/>
          <w:sz w:val="24"/>
          <w:szCs w:val="24"/>
        </w:rPr>
        <w:t xml:space="preserve"> </w:t>
      </w:r>
      <w:r w:rsidRPr="00005AB3">
        <w:rPr>
          <w:rFonts w:ascii="Times New Roman" w:hAnsi="Times New Roman" w:cs="Times New Roman"/>
          <w:sz w:val="24"/>
          <w:szCs w:val="24"/>
        </w:rPr>
        <w:t>недели (за исключением каникулярного периода).</w:t>
      </w:r>
    </w:p>
    <w:p w14:paraId="080156EF" w14:textId="4979263F" w:rsidR="006D1208" w:rsidRPr="00005AB3" w:rsidRDefault="005772EA" w:rsidP="006D1208">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В соответствии с п. </w:t>
      </w:r>
      <w:r w:rsidR="006D1208" w:rsidRPr="00005AB3">
        <w:rPr>
          <w:rFonts w:ascii="Times New Roman" w:hAnsi="Times New Roman" w:cs="Times New Roman"/>
          <w:sz w:val="24"/>
          <w:szCs w:val="24"/>
        </w:rPr>
        <w:t>3.4</w:t>
      </w:r>
      <w:r w:rsidRPr="00005AB3">
        <w:rPr>
          <w:rFonts w:ascii="Times New Roman" w:hAnsi="Times New Roman" w:cs="Times New Roman"/>
          <w:sz w:val="24"/>
          <w:szCs w:val="24"/>
        </w:rPr>
        <w:t xml:space="preserve"> Приказа в</w:t>
      </w:r>
      <w:r w:rsidR="006D1208" w:rsidRPr="00005AB3">
        <w:rPr>
          <w:rFonts w:ascii="Times New Roman" w:hAnsi="Times New Roman" w:cs="Times New Roman"/>
          <w:sz w:val="24"/>
          <w:szCs w:val="24"/>
        </w:rPr>
        <w:t xml:space="preserve"> случае отказа родителя (законного представителя) от всех вариантов</w:t>
      </w:r>
      <w:r w:rsidRPr="00005AB3">
        <w:rPr>
          <w:rFonts w:ascii="Times New Roman" w:hAnsi="Times New Roman" w:cs="Times New Roman"/>
          <w:sz w:val="24"/>
          <w:szCs w:val="24"/>
        </w:rPr>
        <w:t xml:space="preserve"> </w:t>
      </w:r>
      <w:r w:rsidR="006D1208" w:rsidRPr="00005AB3">
        <w:rPr>
          <w:rFonts w:ascii="Times New Roman" w:hAnsi="Times New Roman" w:cs="Times New Roman"/>
          <w:sz w:val="24"/>
          <w:szCs w:val="24"/>
        </w:rPr>
        <w:t>проведения тестирования обучающегося на наличие COVID-19 обучающийся к</w:t>
      </w:r>
      <w:r w:rsidRPr="00005AB3">
        <w:rPr>
          <w:rFonts w:ascii="Times New Roman" w:hAnsi="Times New Roman" w:cs="Times New Roman"/>
          <w:sz w:val="24"/>
          <w:szCs w:val="24"/>
        </w:rPr>
        <w:t xml:space="preserve"> </w:t>
      </w:r>
      <w:r w:rsidR="006D1208" w:rsidRPr="00005AB3">
        <w:rPr>
          <w:rFonts w:ascii="Times New Roman" w:hAnsi="Times New Roman" w:cs="Times New Roman"/>
          <w:sz w:val="24"/>
          <w:szCs w:val="24"/>
        </w:rPr>
        <w:t>образовательному процессу не допускается.</w:t>
      </w:r>
    </w:p>
    <w:p w14:paraId="6DDEF0BE" w14:textId="77777777" w:rsidR="00FF547B" w:rsidRPr="00005AB3" w:rsidRDefault="005772EA" w:rsidP="007D5CB0">
      <w:pPr>
        <w:spacing w:after="0" w:line="240" w:lineRule="auto"/>
        <w:ind w:firstLine="708"/>
        <w:jc w:val="both"/>
        <w:rPr>
          <w:rFonts w:ascii="Times New Roman" w:hAnsi="Times New Roman" w:cs="Times New Roman"/>
          <w:sz w:val="24"/>
          <w:szCs w:val="24"/>
          <w:u w:val="single"/>
        </w:rPr>
      </w:pPr>
      <w:r w:rsidRPr="00005AB3">
        <w:rPr>
          <w:rFonts w:ascii="Times New Roman" w:hAnsi="Times New Roman" w:cs="Times New Roman"/>
          <w:sz w:val="24"/>
          <w:szCs w:val="24"/>
          <w:u w:val="single"/>
        </w:rPr>
        <w:lastRenderedPageBreak/>
        <w:t>Указанные положения Приказа противоречат законодательству Российской Федерации.</w:t>
      </w:r>
    </w:p>
    <w:p w14:paraId="72FA00EB" w14:textId="1CC6985F" w:rsidR="002805CC" w:rsidRPr="00005AB3" w:rsidRDefault="002805CC"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Согласно статьям 10 и 11 Федерального закона от 30.03.1999 №</w:t>
      </w:r>
      <w:r w:rsidR="00FF547B" w:rsidRPr="00005AB3">
        <w:rPr>
          <w:rFonts w:ascii="Times New Roman" w:hAnsi="Times New Roman" w:cs="Times New Roman"/>
          <w:sz w:val="24"/>
          <w:szCs w:val="24"/>
        </w:rPr>
        <w:t xml:space="preserve"> </w:t>
      </w:r>
      <w:r w:rsidRPr="00005AB3">
        <w:rPr>
          <w:rFonts w:ascii="Times New Roman" w:hAnsi="Times New Roman" w:cs="Times New Roman"/>
          <w:sz w:val="24"/>
          <w:szCs w:val="24"/>
        </w:rPr>
        <w:t xml:space="preserve">52-ФЗ «О санитарно-эпидемиологическом благополучии населения» юридические лица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А граждане </w:t>
      </w:r>
      <w:r w:rsidR="0050707F" w:rsidRPr="00005AB3">
        <w:rPr>
          <w:rFonts w:ascii="Times New Roman" w:hAnsi="Times New Roman" w:cs="Times New Roman"/>
          <w:sz w:val="24"/>
          <w:szCs w:val="24"/>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14:paraId="31E48E5A" w14:textId="7416236E" w:rsidR="002D3D49" w:rsidRPr="00005AB3" w:rsidRDefault="002D3D49"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Согласно Постановлению Правительства РФ от 30.06.2004 N</w:t>
      </w:r>
      <w:r w:rsidR="00A132D8" w:rsidRPr="00005AB3">
        <w:rPr>
          <w:rFonts w:ascii="Times New Roman" w:hAnsi="Times New Roman" w:cs="Times New Roman"/>
          <w:sz w:val="24"/>
          <w:szCs w:val="24"/>
        </w:rPr>
        <w:t>322 «</w:t>
      </w:r>
      <w:r w:rsidRPr="00005AB3">
        <w:rPr>
          <w:rFonts w:ascii="Times New Roman" w:hAnsi="Times New Roman" w:cs="Times New Roman"/>
          <w:sz w:val="24"/>
          <w:szCs w:val="24"/>
        </w:rPr>
        <w:t>Об утверждении Положения о Федеральной службе по надзору в сфере защиты прав потребителей и благополучия человека</w:t>
      </w:r>
      <w:r w:rsidR="00FF547B" w:rsidRPr="00005AB3">
        <w:rPr>
          <w:rFonts w:ascii="Times New Roman" w:hAnsi="Times New Roman" w:cs="Times New Roman"/>
          <w:sz w:val="24"/>
          <w:szCs w:val="24"/>
        </w:rPr>
        <w:t>»</w:t>
      </w:r>
      <w:r w:rsidRPr="00005AB3">
        <w:rPr>
          <w:rFonts w:ascii="Times New Roman" w:hAnsi="Times New Roman" w:cs="Times New Roman"/>
          <w:sz w:val="24"/>
          <w:szCs w:val="24"/>
        </w:rPr>
        <w:t xml:space="preserve"> федеральным органом, осуществляющим государственный санитарно-эпидемиологический надзор</w:t>
      </w:r>
      <w:r w:rsidR="00423B40" w:rsidRPr="00005AB3">
        <w:rPr>
          <w:rFonts w:ascii="Times New Roman" w:hAnsi="Times New Roman" w:cs="Times New Roman"/>
          <w:sz w:val="24"/>
          <w:szCs w:val="24"/>
        </w:rPr>
        <w:t xml:space="preserve"> </w:t>
      </w:r>
      <w:proofErr w:type="gramStart"/>
      <w:r w:rsidR="00423B40" w:rsidRPr="00005AB3">
        <w:rPr>
          <w:rFonts w:ascii="Times New Roman" w:hAnsi="Times New Roman" w:cs="Times New Roman"/>
          <w:sz w:val="24"/>
          <w:szCs w:val="24"/>
        </w:rPr>
        <w:t>в Российской Федерации</w:t>
      </w:r>
      <w:proofErr w:type="gramEnd"/>
      <w:r w:rsidR="00423B40" w:rsidRPr="00005AB3">
        <w:rPr>
          <w:rFonts w:ascii="Times New Roman" w:hAnsi="Times New Roman" w:cs="Times New Roman"/>
          <w:sz w:val="24"/>
          <w:szCs w:val="24"/>
        </w:rPr>
        <w:t xml:space="preserve"> является Федеральная служба по надзору в сфере защиты прав потребителей и благополучия человека (Роспотребнадзор).</w:t>
      </w:r>
    </w:p>
    <w:p w14:paraId="05D12BE6" w14:textId="5B63EBAB" w:rsidR="002D3D49" w:rsidRPr="00005AB3" w:rsidRDefault="002D3D49"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На момент подачи обращения действующими санитарными правилами, регулирующими санитарные мероприятия и порядок их проведения, являются:</w:t>
      </w:r>
    </w:p>
    <w:p w14:paraId="2354D6CA" w14:textId="3276BF00" w:rsidR="002D3D49" w:rsidRPr="00005AB3" w:rsidRDefault="002D3D49"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СанПиН 3.3686-21 "Санитарно-эпидемиологические требования по профилактике инфекционных болезней" </w:t>
      </w:r>
    </w:p>
    <w:p w14:paraId="212F3A5B" w14:textId="1FA0B48F" w:rsidR="002D3D49" w:rsidRPr="00005AB3" w:rsidRDefault="002D3D49"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 СП 3.1.3597-20 "Профилактика новой коронавирусной инфекции (COVID-19)" </w:t>
      </w:r>
    </w:p>
    <w:p w14:paraId="2BDE8635" w14:textId="50AAD38A" w:rsidR="002D3D49" w:rsidRPr="00005AB3" w:rsidRDefault="002D3D49"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14:paraId="5419B80E" w14:textId="105A187E" w:rsidR="002D3D49" w:rsidRPr="00005AB3" w:rsidRDefault="002D3D49"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Указанные выше санитарные правила устанавливают необходимость проведения лабораторного исследования на наличие новой коронавирусной </w:t>
      </w:r>
      <w:proofErr w:type="gramStart"/>
      <w:r w:rsidRPr="00005AB3">
        <w:rPr>
          <w:rFonts w:ascii="Times New Roman" w:hAnsi="Times New Roman" w:cs="Times New Roman"/>
          <w:sz w:val="24"/>
          <w:szCs w:val="24"/>
        </w:rPr>
        <w:t xml:space="preserve">инфекции </w:t>
      </w:r>
      <w:r w:rsidR="00A132D8" w:rsidRPr="00005AB3">
        <w:rPr>
          <w:rFonts w:ascii="Times New Roman" w:hAnsi="Times New Roman" w:cs="Times New Roman"/>
          <w:sz w:val="24"/>
          <w:szCs w:val="24"/>
        </w:rPr>
        <w:t xml:space="preserve"> </w:t>
      </w:r>
      <w:r w:rsidRPr="00005AB3">
        <w:rPr>
          <w:rFonts w:ascii="Times New Roman" w:hAnsi="Times New Roman" w:cs="Times New Roman"/>
          <w:sz w:val="24"/>
          <w:szCs w:val="24"/>
        </w:rPr>
        <w:t>исключительно</w:t>
      </w:r>
      <w:proofErr w:type="gramEnd"/>
      <w:r w:rsidRPr="00005AB3">
        <w:rPr>
          <w:rFonts w:ascii="Times New Roman" w:hAnsi="Times New Roman" w:cs="Times New Roman"/>
          <w:sz w:val="24"/>
          <w:szCs w:val="24"/>
        </w:rPr>
        <w:t xml:space="preserve"> для лиц, имеющих признаки ОРИ</w:t>
      </w:r>
      <w:r w:rsidR="00F5295B" w:rsidRPr="00005AB3">
        <w:rPr>
          <w:rFonts w:ascii="Times New Roman" w:hAnsi="Times New Roman" w:cs="Times New Roman"/>
          <w:sz w:val="24"/>
          <w:szCs w:val="24"/>
        </w:rPr>
        <w:t xml:space="preserve"> (острой респираторной инфекции), к которой относится новая коронавирусная инфекция COVID-19</w:t>
      </w:r>
      <w:r w:rsidRPr="00005AB3">
        <w:rPr>
          <w:rFonts w:ascii="Times New Roman" w:hAnsi="Times New Roman" w:cs="Times New Roman"/>
          <w:sz w:val="24"/>
          <w:szCs w:val="24"/>
        </w:rPr>
        <w:t xml:space="preserve">.  </w:t>
      </w:r>
      <w:r w:rsidR="00423B40" w:rsidRPr="00005AB3">
        <w:rPr>
          <w:rFonts w:ascii="Times New Roman" w:hAnsi="Times New Roman" w:cs="Times New Roman"/>
          <w:sz w:val="24"/>
          <w:szCs w:val="24"/>
        </w:rPr>
        <w:t>Г</w:t>
      </w:r>
      <w:r w:rsidRPr="00005AB3">
        <w:rPr>
          <w:rFonts w:ascii="Times New Roman" w:hAnsi="Times New Roman" w:cs="Times New Roman"/>
          <w:sz w:val="24"/>
          <w:szCs w:val="24"/>
        </w:rPr>
        <w:t>раждане без признаков заболевания не обязаны проходить медицинских исследований, чтобы доказать отсутствие у себя заболевания!</w:t>
      </w:r>
    </w:p>
    <w:p w14:paraId="225E5A6D" w14:textId="028B45AA" w:rsidR="00C777B0" w:rsidRPr="00005AB3" w:rsidRDefault="00C777B0"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В силу части 1 статьи 41 Конституции РФ получение медицинской помощи является правом, а не обязанностью.</w:t>
      </w:r>
    </w:p>
    <w:p w14:paraId="73963A06" w14:textId="69CC4D12" w:rsidR="002D3D49" w:rsidRPr="00005AB3" w:rsidRDefault="002D3D49"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Кроме того, согласно статье </w:t>
      </w:r>
      <w:r w:rsidR="00A132D8" w:rsidRPr="00005AB3">
        <w:rPr>
          <w:rFonts w:ascii="Times New Roman" w:hAnsi="Times New Roman" w:cs="Times New Roman"/>
          <w:sz w:val="24"/>
          <w:szCs w:val="24"/>
        </w:rPr>
        <w:t>20 Федерального</w:t>
      </w:r>
      <w:r w:rsidRPr="00005AB3">
        <w:rPr>
          <w:rFonts w:ascii="Times New Roman" w:hAnsi="Times New Roman" w:cs="Times New Roman"/>
          <w:sz w:val="24"/>
          <w:szCs w:val="24"/>
        </w:rPr>
        <w:t xml:space="preserve"> закона от 21.11.2011 N 32</w:t>
      </w:r>
      <w:r w:rsidR="007637AA" w:rsidRPr="00005AB3">
        <w:rPr>
          <w:rFonts w:ascii="Times New Roman" w:hAnsi="Times New Roman" w:cs="Times New Roman"/>
          <w:sz w:val="24"/>
          <w:szCs w:val="24"/>
        </w:rPr>
        <w:t>3</w:t>
      </w:r>
      <w:r w:rsidRPr="00005AB3">
        <w:rPr>
          <w:rFonts w:ascii="Times New Roman" w:hAnsi="Times New Roman" w:cs="Times New Roman"/>
          <w:sz w:val="24"/>
          <w:szCs w:val="24"/>
        </w:rPr>
        <w:t xml:space="preserve">-ФЗ "Об основах охраны здоровья граждан в Российской Федерации" </w:t>
      </w:r>
      <w:r w:rsidR="00264C8D" w:rsidRPr="00005AB3">
        <w:rPr>
          <w:rFonts w:ascii="Times New Roman" w:hAnsi="Times New Roman" w:cs="Times New Roman"/>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w:t>
      </w:r>
      <w:r w:rsidR="00F96D30" w:rsidRPr="00005AB3">
        <w:rPr>
          <w:rFonts w:ascii="Times New Roman" w:hAnsi="Times New Roman" w:cs="Times New Roman"/>
          <w:sz w:val="24"/>
          <w:szCs w:val="24"/>
        </w:rPr>
        <w:t xml:space="preserve">. </w:t>
      </w:r>
    </w:p>
    <w:p w14:paraId="3C2FB796" w14:textId="4A9D7351" w:rsidR="00F96D30" w:rsidRPr="00005AB3" w:rsidRDefault="00F96D30"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Приказ Министерства здравоохранения и социального развития РФ от 23 апреля 2012 г. N 390н относит лабораторные методы обследования, в том числе клинические, биохимические, бактериологические, вирусологические, иммунологические к вмешательствам, требующим обязательного письменного добровольного согласия.</w:t>
      </w:r>
    </w:p>
    <w:p w14:paraId="2E281310" w14:textId="656AE5D7" w:rsidR="00C777B0" w:rsidRPr="00005AB3" w:rsidRDefault="00C777B0"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В связи с вышесказанным ПЦР-тестирование и применение экспресс-теста ИХА несовершеннолетних обучающихся, получающих образование в образовательных учреждениях, таких как детский сад, школа и т.п., - допустимо исключительно с согласия родителя (законного представителя). </w:t>
      </w:r>
      <w:r w:rsidR="00FF547B" w:rsidRPr="00005AB3">
        <w:rPr>
          <w:rFonts w:ascii="Times New Roman" w:hAnsi="Times New Roman" w:cs="Times New Roman"/>
          <w:sz w:val="24"/>
          <w:szCs w:val="24"/>
        </w:rPr>
        <w:t xml:space="preserve"> Вместе с тем, как уже было указано выше п. 3.2 Приказа предполагает, что экспресс-тест ИХА проводится без добровольного </w:t>
      </w:r>
      <w:r w:rsidR="00485BB2" w:rsidRPr="00005AB3">
        <w:rPr>
          <w:rFonts w:ascii="Times New Roman" w:hAnsi="Times New Roman" w:cs="Times New Roman"/>
          <w:sz w:val="24"/>
          <w:szCs w:val="24"/>
        </w:rPr>
        <w:t>информационного согласия на медицинской вмешательство, что полностью противоречит вышеназванным нормам закона!</w:t>
      </w:r>
    </w:p>
    <w:p w14:paraId="527024C7" w14:textId="77777777" w:rsidR="00C777B0" w:rsidRPr="00005AB3" w:rsidRDefault="00C777B0"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Поскольку ПЦР-тестирование и применение экспресс-теста ИХА – является медицинским вмешательством, то должно выполняться исключительно медицинским работником и иным работником, имеющим право на осуществление медицинской деятельности.</w:t>
      </w:r>
    </w:p>
    <w:p w14:paraId="1262AC19" w14:textId="77777777" w:rsidR="00485BB2" w:rsidRPr="00005AB3" w:rsidRDefault="00485BB2" w:rsidP="007D5CB0">
      <w:pPr>
        <w:spacing w:after="0" w:line="240" w:lineRule="auto"/>
        <w:ind w:firstLine="708"/>
        <w:jc w:val="both"/>
        <w:rPr>
          <w:rFonts w:ascii="Times New Roman" w:hAnsi="Times New Roman" w:cs="Times New Roman"/>
          <w:sz w:val="24"/>
          <w:szCs w:val="24"/>
        </w:rPr>
      </w:pPr>
    </w:p>
    <w:p w14:paraId="155DCE02" w14:textId="510044F8" w:rsidR="00C777B0" w:rsidRPr="00005AB3" w:rsidRDefault="00C777B0"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Кроме того, предметом образовательных услуг является – получение образования, а не медицинских услуг.</w:t>
      </w:r>
    </w:p>
    <w:p w14:paraId="40D7E4D7" w14:textId="4FF657C0" w:rsidR="00F96D30" w:rsidRPr="00005AB3" w:rsidRDefault="00E34098"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В</w:t>
      </w:r>
      <w:r w:rsidR="00F96D30" w:rsidRPr="00005AB3">
        <w:rPr>
          <w:rFonts w:ascii="Times New Roman" w:hAnsi="Times New Roman" w:cs="Times New Roman"/>
          <w:sz w:val="24"/>
          <w:szCs w:val="24"/>
        </w:rPr>
        <w:t xml:space="preserve"> соответствии со статьей 43 Конституции РФ каждый имеет право на образование. </w:t>
      </w:r>
    </w:p>
    <w:p w14:paraId="3572EBCA" w14:textId="0110FB73" w:rsidR="00F96D30" w:rsidRPr="00005AB3" w:rsidRDefault="00F96D30"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Статья 3 Федерального </w:t>
      </w:r>
      <w:r w:rsidR="00E34098" w:rsidRPr="00005AB3">
        <w:rPr>
          <w:rFonts w:ascii="Times New Roman" w:hAnsi="Times New Roman" w:cs="Times New Roman"/>
          <w:sz w:val="24"/>
          <w:szCs w:val="24"/>
        </w:rPr>
        <w:t>закона №</w:t>
      </w:r>
      <w:r w:rsidRPr="00005AB3">
        <w:rPr>
          <w:rFonts w:ascii="Times New Roman" w:hAnsi="Times New Roman" w:cs="Times New Roman"/>
          <w:sz w:val="24"/>
          <w:szCs w:val="24"/>
        </w:rPr>
        <w:t>273-ФЗ от 29 декабря 2012 г. «Об образовании в Российской Федерации» (далее – Закон об образовании) устанавливает одним из принципов обеспечение права каждого человека на образование недопустимость дискриминации в сфере образования.</w:t>
      </w:r>
    </w:p>
    <w:p w14:paraId="14CC7C80" w14:textId="77777777" w:rsidR="00F96D30" w:rsidRPr="00005AB3" w:rsidRDefault="00F96D30"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Статья 5 Закона об образовании закрепляет, что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F992E42" w14:textId="2B31EAAC" w:rsidR="00F96D30" w:rsidRPr="00005AB3" w:rsidRDefault="00F96D30"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Физический недопуск обучающегося в образовательную организацию на очные занятия, предусмотренные образовательной программой и учебным планом, является ограничением его прав</w:t>
      </w:r>
      <w:r w:rsidR="00423B40" w:rsidRPr="00005AB3">
        <w:rPr>
          <w:rFonts w:ascii="Times New Roman" w:hAnsi="Times New Roman" w:cs="Times New Roman"/>
          <w:sz w:val="24"/>
          <w:szCs w:val="24"/>
        </w:rPr>
        <w:t>а</w:t>
      </w:r>
      <w:r w:rsidRPr="00005AB3">
        <w:rPr>
          <w:rFonts w:ascii="Times New Roman" w:hAnsi="Times New Roman" w:cs="Times New Roman"/>
          <w:sz w:val="24"/>
          <w:szCs w:val="24"/>
        </w:rPr>
        <w:t xml:space="preserve"> на образование. </w:t>
      </w:r>
    </w:p>
    <w:p w14:paraId="6FBECFAA" w14:textId="60D0F94C" w:rsidR="00B50FFB" w:rsidRPr="00005AB3" w:rsidRDefault="00B50FFB"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Также в соответствии с частью 1 статьи 28 Закона об образовании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об образовании, иными нормативными правовыми актами Российской Федерации и уставом образовательной организации. При этом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Во всех остальных вопросах образовательные организации руководствуются нормами действующего законодательства Российской Федерации.</w:t>
      </w:r>
    </w:p>
    <w:p w14:paraId="237A628F" w14:textId="37DBA5DF" w:rsidR="00B50FFB" w:rsidRPr="00005AB3" w:rsidRDefault="00B50FFB"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Введение ограничительных мероприятий (карантина) в организациях и на объектах при угрозе возникновения и распространения инфекционных заболеваний, представляющих опасность для окружающих, на территории субъектов Российской Федерации относится к компетенции главных санитарных врачей субъектов Российской Федерации (пункт 6 часть 1 статья -51 федерального закона №52-ФЗ). На сегодняшний день главным санитарным врачом города Москвы не вынесено мотивиров</w:t>
      </w:r>
      <w:r w:rsidR="007F2EE7" w:rsidRPr="00005AB3">
        <w:rPr>
          <w:rFonts w:ascii="Times New Roman" w:hAnsi="Times New Roman" w:cs="Times New Roman"/>
          <w:sz w:val="24"/>
          <w:szCs w:val="24"/>
        </w:rPr>
        <w:t>а</w:t>
      </w:r>
      <w:r w:rsidRPr="00005AB3">
        <w:rPr>
          <w:rFonts w:ascii="Times New Roman" w:hAnsi="Times New Roman" w:cs="Times New Roman"/>
          <w:sz w:val="24"/>
          <w:szCs w:val="24"/>
        </w:rPr>
        <w:t>нного постановления о введении ограничительных мероприятий на территории города</w:t>
      </w:r>
      <w:r w:rsidR="007F2EE7" w:rsidRPr="00005AB3">
        <w:rPr>
          <w:rFonts w:ascii="Times New Roman" w:hAnsi="Times New Roman" w:cs="Times New Roman"/>
          <w:sz w:val="24"/>
          <w:szCs w:val="24"/>
        </w:rPr>
        <w:t xml:space="preserve"> в виде недопуска обучающихся, не прошедших экспресс тестирование на наличие новой коронавирусной инфекции </w:t>
      </w:r>
      <w:r w:rsidR="007F2EE7" w:rsidRPr="00005AB3">
        <w:rPr>
          <w:rFonts w:ascii="Times New Roman" w:hAnsi="Times New Roman" w:cs="Times New Roman"/>
          <w:sz w:val="24"/>
          <w:szCs w:val="24"/>
          <w:lang w:val="en-US"/>
        </w:rPr>
        <w:t>COVID</w:t>
      </w:r>
      <w:r w:rsidR="007F2EE7" w:rsidRPr="00005AB3">
        <w:rPr>
          <w:rFonts w:ascii="Times New Roman" w:hAnsi="Times New Roman" w:cs="Times New Roman"/>
          <w:sz w:val="24"/>
          <w:szCs w:val="24"/>
        </w:rPr>
        <w:t>-19.</w:t>
      </w:r>
    </w:p>
    <w:p w14:paraId="7E308233" w14:textId="57632130" w:rsidR="00B50FFB" w:rsidRPr="00005AB3" w:rsidRDefault="00B50FFB"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Федеральные органы исполнительной власти субъекта Российской Федерации </w:t>
      </w:r>
      <w:proofErr w:type="gramStart"/>
      <w:r w:rsidRPr="00005AB3">
        <w:rPr>
          <w:rFonts w:ascii="Times New Roman" w:hAnsi="Times New Roman" w:cs="Times New Roman"/>
          <w:sz w:val="24"/>
          <w:szCs w:val="24"/>
        </w:rPr>
        <w:t>как то</w:t>
      </w:r>
      <w:proofErr w:type="gramEnd"/>
      <w:r w:rsidR="007F2EE7" w:rsidRPr="00005AB3">
        <w:rPr>
          <w:rFonts w:ascii="Times New Roman" w:hAnsi="Times New Roman" w:cs="Times New Roman"/>
          <w:sz w:val="24"/>
          <w:szCs w:val="24"/>
        </w:rPr>
        <w:t>:</w:t>
      </w:r>
      <w:r w:rsidRPr="00005AB3">
        <w:rPr>
          <w:rFonts w:ascii="Times New Roman" w:hAnsi="Times New Roman" w:cs="Times New Roman"/>
          <w:sz w:val="24"/>
          <w:szCs w:val="24"/>
        </w:rPr>
        <w:t xml:space="preserve"> Департамент здравоохранения либо Департамент образования города Москвы</w:t>
      </w:r>
      <w:r w:rsidR="007F2EE7" w:rsidRPr="00005AB3">
        <w:rPr>
          <w:rFonts w:ascii="Times New Roman" w:hAnsi="Times New Roman" w:cs="Times New Roman"/>
          <w:sz w:val="24"/>
          <w:szCs w:val="24"/>
        </w:rPr>
        <w:t>, -</w:t>
      </w:r>
      <w:r w:rsidRPr="00005AB3">
        <w:rPr>
          <w:rFonts w:ascii="Times New Roman" w:hAnsi="Times New Roman" w:cs="Times New Roman"/>
          <w:sz w:val="24"/>
          <w:szCs w:val="24"/>
        </w:rPr>
        <w:t xml:space="preserve"> не вправе самостоятельно устанавливать ограничительные мероприятия в образовательных организациях.</w:t>
      </w:r>
    </w:p>
    <w:p w14:paraId="7EB405CF" w14:textId="4EBF1219" w:rsidR="00B50FFB" w:rsidRPr="00005AB3" w:rsidRDefault="00B50FFB"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Что касается полномочий Мэра Москвы о введении санитарных мероприятий в образовательных организациях, то согласно Указу Президента Российской Федерации от 02 апреля 2020 года №239 высшее должностное лицо субъекта Российской Федерации обязан определить в границах соответствующего субъекта Российской Федерации территории, на которых предусматривается реализация комплекса ограничительных и иных мероприятий, направленных на обеспечение санитарно-эпидемиологического благополучия населения, в том числе в условиях введения режима повышенной готовности, чрезвычайной ситуации. При этом пункт </w:t>
      </w:r>
      <w:r w:rsidR="00C9310C" w:rsidRPr="00005AB3">
        <w:rPr>
          <w:rFonts w:ascii="Times New Roman" w:hAnsi="Times New Roman" w:cs="Times New Roman"/>
          <w:sz w:val="24"/>
          <w:szCs w:val="24"/>
        </w:rPr>
        <w:t>5 данного указа устанавливает, что действие указа</w:t>
      </w:r>
      <w:r w:rsidR="007F2EE7" w:rsidRPr="00005AB3">
        <w:rPr>
          <w:rFonts w:ascii="Times New Roman" w:hAnsi="Times New Roman" w:cs="Times New Roman"/>
          <w:sz w:val="24"/>
          <w:szCs w:val="24"/>
        </w:rPr>
        <w:t xml:space="preserve"> </w:t>
      </w:r>
      <w:r w:rsidR="00C9310C" w:rsidRPr="00005AB3">
        <w:rPr>
          <w:rFonts w:ascii="Times New Roman" w:hAnsi="Times New Roman" w:cs="Times New Roman"/>
          <w:sz w:val="24"/>
          <w:szCs w:val="24"/>
        </w:rPr>
        <w:t xml:space="preserve">может распространяться на научные и образовательные организации по согласованию с Правительством Российской Федерации. На сегодняшний день не представлено доказательство согласования решений о проведении обязательного лабораторного исследования всех </w:t>
      </w:r>
      <w:r w:rsidR="007F2EE7" w:rsidRPr="00005AB3">
        <w:rPr>
          <w:rFonts w:ascii="Times New Roman" w:hAnsi="Times New Roman" w:cs="Times New Roman"/>
          <w:sz w:val="24"/>
          <w:szCs w:val="24"/>
        </w:rPr>
        <w:t>обучающихся</w:t>
      </w:r>
      <w:r w:rsidR="00C9310C" w:rsidRPr="00005AB3">
        <w:rPr>
          <w:rFonts w:ascii="Times New Roman" w:hAnsi="Times New Roman" w:cs="Times New Roman"/>
          <w:sz w:val="24"/>
          <w:szCs w:val="24"/>
        </w:rPr>
        <w:t xml:space="preserve"> Москвы </w:t>
      </w:r>
      <w:r w:rsidR="00423B40" w:rsidRPr="00005AB3">
        <w:rPr>
          <w:rFonts w:ascii="Times New Roman" w:hAnsi="Times New Roman" w:cs="Times New Roman"/>
          <w:sz w:val="24"/>
          <w:szCs w:val="24"/>
        </w:rPr>
        <w:t>без признаков</w:t>
      </w:r>
      <w:r w:rsidR="00C9310C" w:rsidRPr="00005AB3">
        <w:rPr>
          <w:rFonts w:ascii="Times New Roman" w:hAnsi="Times New Roman" w:cs="Times New Roman"/>
          <w:sz w:val="24"/>
          <w:szCs w:val="24"/>
        </w:rPr>
        <w:t xml:space="preserve"> инфекционных </w:t>
      </w:r>
      <w:r w:rsidR="00C9310C" w:rsidRPr="00005AB3">
        <w:rPr>
          <w:rFonts w:ascii="Times New Roman" w:hAnsi="Times New Roman" w:cs="Times New Roman"/>
          <w:sz w:val="24"/>
          <w:szCs w:val="24"/>
        </w:rPr>
        <w:lastRenderedPageBreak/>
        <w:t>заболеваний для возможности посещения ими образовательной организации с Правительством Российской Федерации</w:t>
      </w:r>
      <w:r w:rsidR="00421067" w:rsidRPr="00005AB3">
        <w:rPr>
          <w:rFonts w:ascii="Times New Roman" w:hAnsi="Times New Roman" w:cs="Times New Roman"/>
          <w:sz w:val="24"/>
          <w:szCs w:val="24"/>
        </w:rPr>
        <w:t>.</w:t>
      </w:r>
    </w:p>
    <w:p w14:paraId="2C12C147" w14:textId="75EE9DD1" w:rsidR="007F2EE7" w:rsidRPr="00005AB3" w:rsidRDefault="00496F73"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Также мероприятия по проведению экспресс тестирования в </w:t>
      </w:r>
      <w:r w:rsidR="007F2EE7" w:rsidRPr="00005AB3">
        <w:rPr>
          <w:rFonts w:ascii="Times New Roman" w:hAnsi="Times New Roman" w:cs="Times New Roman"/>
          <w:sz w:val="24"/>
          <w:szCs w:val="24"/>
        </w:rPr>
        <w:t>образовательных организациях</w:t>
      </w:r>
      <w:r w:rsidR="00196D9A" w:rsidRPr="00005AB3">
        <w:rPr>
          <w:rFonts w:ascii="Times New Roman" w:hAnsi="Times New Roman" w:cs="Times New Roman"/>
          <w:sz w:val="24"/>
          <w:szCs w:val="24"/>
        </w:rPr>
        <w:t xml:space="preserve"> не соответствуют рекомендации ВОЗ о целесообразности проведения медицинского вмешательства</w:t>
      </w:r>
      <w:r w:rsidR="00534E4B" w:rsidRPr="00005AB3">
        <w:rPr>
          <w:rFonts w:ascii="Times New Roman" w:hAnsi="Times New Roman" w:cs="Times New Roman"/>
          <w:sz w:val="24"/>
          <w:szCs w:val="24"/>
        </w:rPr>
        <w:t>, размещенным на официальных открытых источниках ВО</w:t>
      </w:r>
      <w:r w:rsidR="007D5CB0" w:rsidRPr="00005AB3">
        <w:rPr>
          <w:rFonts w:ascii="Times New Roman" w:hAnsi="Times New Roman" w:cs="Times New Roman"/>
          <w:sz w:val="24"/>
          <w:szCs w:val="24"/>
        </w:rPr>
        <w:t>З.</w:t>
      </w:r>
    </w:p>
    <w:p w14:paraId="0C24F547" w14:textId="35D0E44D" w:rsidR="005A2D59" w:rsidRPr="00005AB3" w:rsidRDefault="00B8594B"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Кроме этого образовательная организация не имеет соответствующ</w:t>
      </w:r>
      <w:r w:rsidR="005A2D59" w:rsidRPr="00005AB3">
        <w:rPr>
          <w:rFonts w:ascii="Times New Roman" w:hAnsi="Times New Roman" w:cs="Times New Roman"/>
          <w:sz w:val="24"/>
          <w:szCs w:val="24"/>
        </w:rPr>
        <w:t>их условий</w:t>
      </w:r>
      <w:r w:rsidRPr="00005AB3">
        <w:rPr>
          <w:rFonts w:ascii="Times New Roman" w:hAnsi="Times New Roman" w:cs="Times New Roman"/>
          <w:sz w:val="24"/>
          <w:szCs w:val="24"/>
        </w:rPr>
        <w:t xml:space="preserve"> для обеспечения безопасного</w:t>
      </w:r>
      <w:r w:rsidR="005A2D59" w:rsidRPr="00005AB3">
        <w:rPr>
          <w:rFonts w:ascii="Times New Roman" w:hAnsi="Times New Roman" w:cs="Times New Roman"/>
          <w:sz w:val="24"/>
          <w:szCs w:val="24"/>
        </w:rPr>
        <w:t xml:space="preserve"> проведения исследования,</w:t>
      </w:r>
      <w:r w:rsidRPr="00005AB3">
        <w:rPr>
          <w:rFonts w:ascii="Times New Roman" w:hAnsi="Times New Roman" w:cs="Times New Roman"/>
          <w:sz w:val="24"/>
          <w:szCs w:val="24"/>
        </w:rPr>
        <w:t xml:space="preserve"> обращения с медицинскими отходами и их утилизации</w:t>
      </w:r>
      <w:r w:rsidR="005A2D59" w:rsidRPr="00005AB3">
        <w:rPr>
          <w:rFonts w:ascii="Times New Roman" w:hAnsi="Times New Roman" w:cs="Times New Roman"/>
          <w:sz w:val="24"/>
          <w:szCs w:val="24"/>
        </w:rPr>
        <w:t xml:space="preserve">, установленными методическими указаниями МУ 1.3.2569-09 "Организация работы лабораторий, использующих методы амплификации нуклеиновых кислот при работе с материалом, содержащим микроорганизмы I-IV групп патогенности", утвержденным Федеральной службой по надзору в сфере защиты прав потребителей и благополучия человека, Главным государственным санитарным врачом РФ 22 декабря 2009 г.). Необходимость соответствия помещений данным требованиям </w:t>
      </w:r>
      <w:r w:rsidR="00FA5B8D" w:rsidRPr="00005AB3">
        <w:rPr>
          <w:rFonts w:ascii="Times New Roman" w:hAnsi="Times New Roman" w:cs="Times New Roman"/>
          <w:sz w:val="24"/>
          <w:szCs w:val="24"/>
        </w:rPr>
        <w:t>определена в</w:t>
      </w:r>
      <w:r w:rsidR="005A2D59" w:rsidRPr="00005AB3">
        <w:rPr>
          <w:rFonts w:ascii="Times New Roman" w:hAnsi="Times New Roman" w:cs="Times New Roman"/>
          <w:sz w:val="24"/>
          <w:szCs w:val="24"/>
        </w:rPr>
        <w:t xml:space="preserve"> Приложениях 3-2, 3-1 к </w:t>
      </w:r>
      <w:hyperlink r:id="rId5" w:history="1">
        <w:r w:rsidR="005A2D59" w:rsidRPr="00005AB3">
          <w:rPr>
            <w:rFonts w:ascii="Times New Roman" w:hAnsi="Times New Roman" w:cs="Times New Roman"/>
            <w:sz w:val="24"/>
            <w:szCs w:val="24"/>
          </w:rPr>
          <w:t xml:space="preserve">Временным методическим рекомендациям "Профилактика, диагностика и лечение новой коронавирусной инфекции (COVID-19). Версия </w:t>
        </w:r>
        <w:r w:rsidR="0095126A" w:rsidRPr="00005AB3">
          <w:rPr>
            <w:rFonts w:ascii="Times New Roman" w:hAnsi="Times New Roman" w:cs="Times New Roman"/>
            <w:sz w:val="24"/>
            <w:szCs w:val="24"/>
          </w:rPr>
          <w:t>10</w:t>
        </w:r>
        <w:r w:rsidR="005A2D59" w:rsidRPr="00005AB3">
          <w:rPr>
            <w:rFonts w:ascii="Times New Roman" w:hAnsi="Times New Roman" w:cs="Times New Roman"/>
            <w:sz w:val="24"/>
            <w:szCs w:val="24"/>
          </w:rPr>
          <w:t xml:space="preserve">", утвержденным Министерством здравоохранения РФ </w:t>
        </w:r>
        <w:r w:rsidR="0095126A" w:rsidRPr="00005AB3">
          <w:rPr>
            <w:rFonts w:ascii="Times New Roman" w:hAnsi="Times New Roman" w:cs="Times New Roman"/>
            <w:sz w:val="24"/>
            <w:szCs w:val="24"/>
          </w:rPr>
          <w:t>8</w:t>
        </w:r>
        <w:r w:rsidR="005A2D59" w:rsidRPr="00005AB3">
          <w:rPr>
            <w:rFonts w:ascii="Times New Roman" w:hAnsi="Times New Roman" w:cs="Times New Roman"/>
            <w:sz w:val="24"/>
            <w:szCs w:val="24"/>
          </w:rPr>
          <w:t xml:space="preserve"> </w:t>
        </w:r>
        <w:r w:rsidR="0095126A" w:rsidRPr="00005AB3">
          <w:rPr>
            <w:rFonts w:ascii="Times New Roman" w:hAnsi="Times New Roman" w:cs="Times New Roman"/>
            <w:sz w:val="24"/>
            <w:szCs w:val="24"/>
          </w:rPr>
          <w:t>февраля</w:t>
        </w:r>
        <w:r w:rsidR="005A2D59" w:rsidRPr="00005AB3">
          <w:rPr>
            <w:rFonts w:ascii="Times New Roman" w:hAnsi="Times New Roman" w:cs="Times New Roman"/>
            <w:sz w:val="24"/>
            <w:szCs w:val="24"/>
          </w:rPr>
          <w:t xml:space="preserve"> 202</w:t>
        </w:r>
        <w:r w:rsidR="0095126A" w:rsidRPr="00005AB3">
          <w:rPr>
            <w:rFonts w:ascii="Times New Roman" w:hAnsi="Times New Roman" w:cs="Times New Roman"/>
            <w:sz w:val="24"/>
            <w:szCs w:val="24"/>
          </w:rPr>
          <w:t>1</w:t>
        </w:r>
        <w:r w:rsidR="005A2D59" w:rsidRPr="00005AB3">
          <w:rPr>
            <w:rFonts w:ascii="Times New Roman" w:hAnsi="Times New Roman" w:cs="Times New Roman"/>
            <w:sz w:val="24"/>
            <w:szCs w:val="24"/>
          </w:rPr>
          <w:t xml:space="preserve"> г.</w:t>
        </w:r>
      </w:hyperlink>
    </w:p>
    <w:p w14:paraId="6CE14400" w14:textId="77777777" w:rsidR="00C777B0" w:rsidRPr="00005AB3" w:rsidRDefault="005A2D59"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Тем самым образовательная организация ставит под угрозу жизнь и здоровье обучающихся, что прямо противоречит ее компетенции, установленной статьей 28 Закона об образовании</w:t>
      </w:r>
      <w:r w:rsidR="004773ED" w:rsidRPr="00005AB3">
        <w:rPr>
          <w:rFonts w:ascii="Times New Roman" w:hAnsi="Times New Roman" w:cs="Times New Roman"/>
          <w:sz w:val="24"/>
          <w:szCs w:val="24"/>
        </w:rPr>
        <w:t>.</w:t>
      </w:r>
    </w:p>
    <w:p w14:paraId="4CB3940A" w14:textId="1A3D4FB8" w:rsidR="00C777B0" w:rsidRPr="00005AB3" w:rsidRDefault="00C777B0"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Согласно пункту 1 статьи </w:t>
      </w:r>
      <w:r w:rsidR="00FA5B8D" w:rsidRPr="00005AB3">
        <w:rPr>
          <w:rFonts w:ascii="Times New Roman" w:hAnsi="Times New Roman" w:cs="Times New Roman"/>
          <w:sz w:val="24"/>
          <w:szCs w:val="24"/>
        </w:rPr>
        <w:t>2 32</w:t>
      </w:r>
      <w:r w:rsidR="007637AA" w:rsidRPr="00005AB3">
        <w:rPr>
          <w:rFonts w:ascii="Times New Roman" w:hAnsi="Times New Roman" w:cs="Times New Roman"/>
          <w:sz w:val="24"/>
          <w:szCs w:val="24"/>
        </w:rPr>
        <w:t>3</w:t>
      </w:r>
      <w:r w:rsidRPr="00005AB3">
        <w:rPr>
          <w:rFonts w:ascii="Times New Roman" w:hAnsi="Times New Roman" w:cs="Times New Roman"/>
          <w:sz w:val="24"/>
          <w:szCs w:val="24"/>
        </w:rPr>
        <w:t xml:space="preserve">-ФЗ под здоровьем понимается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 Устанавливая обязательное прохождение лабораторного исследования как необходимое условие для доступа к образовательному процессу образовательная организация оказывает в том числе психологическое давление на обучающихся и их родителей, что также противоречит ее прямым компетенциям. </w:t>
      </w:r>
    </w:p>
    <w:p w14:paraId="0AB2FE87" w14:textId="74473BBB" w:rsidR="00421067" w:rsidRPr="00005AB3" w:rsidRDefault="00421067"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Что касается возможного перевода обучающихся, не</w:t>
      </w:r>
      <w:r w:rsidR="00F5295B" w:rsidRPr="00005AB3">
        <w:rPr>
          <w:rFonts w:ascii="Times New Roman" w:hAnsi="Times New Roman" w:cs="Times New Roman"/>
          <w:sz w:val="24"/>
          <w:szCs w:val="24"/>
        </w:rPr>
        <w:t xml:space="preserve"> </w:t>
      </w:r>
      <w:r w:rsidRPr="00005AB3">
        <w:rPr>
          <w:rFonts w:ascii="Times New Roman" w:hAnsi="Times New Roman" w:cs="Times New Roman"/>
          <w:sz w:val="24"/>
          <w:szCs w:val="24"/>
        </w:rPr>
        <w:t>прошедших лабораторное исследование</w:t>
      </w:r>
      <w:r w:rsidR="00F5295B" w:rsidRPr="00005AB3">
        <w:rPr>
          <w:rFonts w:ascii="Times New Roman" w:hAnsi="Times New Roman" w:cs="Times New Roman"/>
          <w:sz w:val="24"/>
          <w:szCs w:val="24"/>
        </w:rPr>
        <w:t xml:space="preserve"> и не имеющих</w:t>
      </w:r>
      <w:r w:rsidRPr="00005AB3">
        <w:rPr>
          <w:rFonts w:ascii="Times New Roman" w:hAnsi="Times New Roman" w:cs="Times New Roman"/>
          <w:sz w:val="24"/>
          <w:szCs w:val="24"/>
        </w:rPr>
        <w:t xml:space="preserve"> признаков ОРИ на дистанционное обучение, то в соответствии с п</w:t>
      </w:r>
      <w:r w:rsidR="00423B40" w:rsidRPr="00005AB3">
        <w:rPr>
          <w:rFonts w:ascii="Times New Roman" w:hAnsi="Times New Roman" w:cs="Times New Roman"/>
          <w:sz w:val="24"/>
          <w:szCs w:val="24"/>
        </w:rPr>
        <w:t>унктами</w:t>
      </w:r>
      <w:r w:rsidRPr="00005AB3">
        <w:rPr>
          <w:rFonts w:ascii="Times New Roman" w:hAnsi="Times New Roman" w:cs="Times New Roman"/>
          <w:sz w:val="24"/>
          <w:szCs w:val="24"/>
        </w:rPr>
        <w:t xml:space="preserve"> 3</w:t>
      </w:r>
      <w:r w:rsidR="00423B40" w:rsidRPr="00005AB3">
        <w:rPr>
          <w:rFonts w:ascii="Times New Roman" w:hAnsi="Times New Roman" w:cs="Times New Roman"/>
          <w:sz w:val="24"/>
          <w:szCs w:val="24"/>
        </w:rPr>
        <w:t xml:space="preserve"> и</w:t>
      </w:r>
      <w:r w:rsidRPr="00005AB3">
        <w:rPr>
          <w:rFonts w:ascii="Times New Roman" w:hAnsi="Times New Roman" w:cs="Times New Roman"/>
          <w:sz w:val="24"/>
          <w:szCs w:val="24"/>
        </w:rPr>
        <w:t xml:space="preserve"> 4 ст</w:t>
      </w:r>
      <w:r w:rsidR="00423B40" w:rsidRPr="00005AB3">
        <w:rPr>
          <w:rFonts w:ascii="Times New Roman" w:hAnsi="Times New Roman" w:cs="Times New Roman"/>
          <w:sz w:val="24"/>
          <w:szCs w:val="24"/>
        </w:rPr>
        <w:t>атьи</w:t>
      </w:r>
      <w:r w:rsidRPr="00005AB3">
        <w:rPr>
          <w:rFonts w:ascii="Times New Roman" w:hAnsi="Times New Roman" w:cs="Times New Roman"/>
          <w:sz w:val="24"/>
          <w:szCs w:val="24"/>
        </w:rPr>
        <w:t xml:space="preserve"> 44 Закона об образовании, п</w:t>
      </w:r>
      <w:r w:rsidR="00423B40" w:rsidRPr="00005AB3">
        <w:rPr>
          <w:rFonts w:ascii="Times New Roman" w:hAnsi="Times New Roman" w:cs="Times New Roman"/>
          <w:sz w:val="24"/>
          <w:szCs w:val="24"/>
        </w:rPr>
        <w:t>унктом</w:t>
      </w:r>
      <w:r w:rsidRPr="00005AB3">
        <w:rPr>
          <w:rFonts w:ascii="Times New Roman" w:hAnsi="Times New Roman" w:cs="Times New Roman"/>
          <w:sz w:val="24"/>
          <w:szCs w:val="24"/>
        </w:rPr>
        <w:t xml:space="preserve"> 2 ст</w:t>
      </w:r>
      <w:r w:rsidR="00423B40" w:rsidRPr="00005AB3">
        <w:rPr>
          <w:rFonts w:ascii="Times New Roman" w:hAnsi="Times New Roman" w:cs="Times New Roman"/>
          <w:sz w:val="24"/>
          <w:szCs w:val="24"/>
        </w:rPr>
        <w:t>атьи</w:t>
      </w:r>
      <w:r w:rsidRPr="00005AB3">
        <w:rPr>
          <w:rFonts w:ascii="Times New Roman" w:hAnsi="Times New Roman" w:cs="Times New Roman"/>
          <w:sz w:val="24"/>
          <w:szCs w:val="24"/>
        </w:rPr>
        <w:t xml:space="preserve"> 63 Семейного Кодекса Российской Федерации родители (законные представители) несовершеннолетних обучающихся имеют право выбора образовательной организации, формы получения детьми образования и формы их обучения с учетом мнения детей.</w:t>
      </w:r>
    </w:p>
    <w:p w14:paraId="0FDB4143" w14:textId="56092407" w:rsidR="00421067" w:rsidRPr="00005AB3" w:rsidRDefault="00421067"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Закон города Москвы «О развитии образования в городе Москве» №25 от 20.06.2001 г. в статье 1 также устанавливает, что жителям города Москвы предоставляется право свободного выбора различных форм обучения, в том числе с использованием дистанционных образовательных технологий.</w:t>
      </w:r>
      <w:r w:rsidR="00F5295B" w:rsidRPr="00005AB3">
        <w:rPr>
          <w:rFonts w:ascii="Times New Roman" w:hAnsi="Times New Roman" w:cs="Times New Roman"/>
          <w:sz w:val="24"/>
          <w:szCs w:val="24"/>
        </w:rPr>
        <w:t xml:space="preserve"> Таким образом, Закон города Москвы подчеркивает, что перевод обучающихся на обучение с использованием дистанционных технологий в городе Москве возможен только по выбору родителей (законных представителей). </w:t>
      </w:r>
    </w:p>
    <w:p w14:paraId="4C5F00D3" w14:textId="6F94662B" w:rsidR="00A8444F" w:rsidRPr="00005AB3" w:rsidRDefault="00A8444F"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Кроме этого</w:t>
      </w:r>
      <w:r w:rsidR="00985CBD" w:rsidRPr="00005AB3">
        <w:rPr>
          <w:rFonts w:ascii="Times New Roman" w:hAnsi="Times New Roman" w:cs="Times New Roman"/>
          <w:sz w:val="24"/>
          <w:szCs w:val="24"/>
        </w:rPr>
        <w:t>,</w:t>
      </w:r>
      <w:r w:rsidRPr="00005AB3">
        <w:rPr>
          <w:rFonts w:ascii="Times New Roman" w:hAnsi="Times New Roman" w:cs="Times New Roman"/>
          <w:sz w:val="24"/>
          <w:szCs w:val="24"/>
        </w:rPr>
        <w:t xml:space="preserve"> обучающиеся не обязаны предоставлять образовательной организации сведения медицинского характера. В соответствии со статьей 10 федерального закона №152-ФЗ от 27.07.2006 «О персональных данных» данные о состоянии здоровья относятся к специальным персональным данным и их обработка, передача и распространение которых, в том числе включение в документацию и информационные базы, невозможна без письменного согласия субъекта. Закон не наделяет образовательные организации правом запрашивать специальные персональные данные обучающихся. Любые данные о состоянии здоровья, такие как показания температуры тела, наличие/отсутствие медицинского отвода,</w:t>
      </w:r>
      <w:r w:rsidR="00985CBD" w:rsidRPr="00005AB3">
        <w:rPr>
          <w:rFonts w:ascii="Times New Roman" w:hAnsi="Times New Roman" w:cs="Times New Roman"/>
          <w:sz w:val="24"/>
          <w:szCs w:val="24"/>
        </w:rPr>
        <w:t xml:space="preserve"> результаты лабораторных исследований,</w:t>
      </w:r>
      <w:r w:rsidRPr="00005AB3">
        <w:rPr>
          <w:rFonts w:ascii="Times New Roman" w:hAnsi="Times New Roman" w:cs="Times New Roman"/>
          <w:sz w:val="24"/>
          <w:szCs w:val="24"/>
        </w:rPr>
        <w:t xml:space="preserve"> прохождение вакцинации – являются специальными данными и подлежат обработки исключительно с письменного согласия субъекта персональных данных.</w:t>
      </w:r>
    </w:p>
    <w:p w14:paraId="49736C5D" w14:textId="010EB2CE" w:rsidR="00F5295B" w:rsidRPr="00005AB3" w:rsidRDefault="00F5295B"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В соответствии  п</w:t>
      </w:r>
      <w:r w:rsidR="00423B40" w:rsidRPr="00005AB3">
        <w:rPr>
          <w:rFonts w:ascii="Times New Roman" w:hAnsi="Times New Roman" w:cs="Times New Roman"/>
          <w:sz w:val="24"/>
          <w:szCs w:val="24"/>
        </w:rPr>
        <w:t xml:space="preserve">унктом </w:t>
      </w:r>
      <w:r w:rsidRPr="00005AB3">
        <w:rPr>
          <w:rFonts w:ascii="Times New Roman" w:hAnsi="Times New Roman" w:cs="Times New Roman"/>
          <w:sz w:val="24"/>
          <w:szCs w:val="24"/>
        </w:rPr>
        <w:t xml:space="preserve">2694  СанПиН 3.3686-21 "Санитарно-эпидемиологические требования по профилактике инфекционных болезней" проведение дополнительных </w:t>
      </w:r>
      <w:r w:rsidRPr="00005AB3">
        <w:rPr>
          <w:rFonts w:ascii="Times New Roman" w:hAnsi="Times New Roman" w:cs="Times New Roman"/>
          <w:sz w:val="24"/>
          <w:szCs w:val="24"/>
        </w:rPr>
        <w:lastRenderedPageBreak/>
        <w:t>санитарно-противоэпидемических (профилактические) мероприятий по предупреждению распространения ОРИ может быть введено в организации по результатам анализа эпидемиологической обстановки лишь по предложениям (предписаниям) органов, уполномоченных осуществлять федеральный государственный санитарно-эпидемиологический надзор в виде принятие решения о приостановлении учебного процесса в организациях, осуществляющих образовательную деятельность (досрочном роспуске на каникулы или их продлении) и только в случае отсутствия по причине гриппа и ОРИ 20% и более детей. Никаких иных случаев введения ограничительных мероприятий по недопуску обучающихся в школу действующим законодательством не предусмотрено.</w:t>
      </w:r>
    </w:p>
    <w:p w14:paraId="7AF5DAEB" w14:textId="1FF0ECF9" w:rsidR="00C9310C" w:rsidRPr="00005AB3" w:rsidRDefault="00C9310C"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Также согласно статье 76 Конституции законы и иные нормативные правовые акты субъектов Российской Федерации не могут противоречить федеральным законам.</w:t>
      </w:r>
    </w:p>
    <w:p w14:paraId="78BFD7E9" w14:textId="3CA5FAC8" w:rsidR="00C9310C" w:rsidRPr="00005AB3" w:rsidRDefault="00C9310C"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Учитывая вышесказанное, </w:t>
      </w:r>
      <w:r w:rsidR="00A751D8" w:rsidRPr="00005AB3">
        <w:rPr>
          <w:rFonts w:ascii="Times New Roman" w:hAnsi="Times New Roman" w:cs="Times New Roman"/>
          <w:sz w:val="24"/>
          <w:szCs w:val="24"/>
        </w:rPr>
        <w:t xml:space="preserve">принятие </w:t>
      </w:r>
      <w:r w:rsidRPr="00005AB3">
        <w:rPr>
          <w:rFonts w:ascii="Times New Roman" w:hAnsi="Times New Roman" w:cs="Times New Roman"/>
          <w:sz w:val="24"/>
          <w:szCs w:val="24"/>
        </w:rPr>
        <w:t xml:space="preserve">решения </w:t>
      </w:r>
      <w:r w:rsidR="00423B40" w:rsidRPr="00005AB3">
        <w:rPr>
          <w:rFonts w:ascii="Times New Roman" w:hAnsi="Times New Roman" w:cs="Times New Roman"/>
          <w:sz w:val="24"/>
          <w:szCs w:val="24"/>
        </w:rPr>
        <w:t>об</w:t>
      </w:r>
      <w:r w:rsidRPr="00005AB3">
        <w:rPr>
          <w:rFonts w:ascii="Times New Roman" w:hAnsi="Times New Roman" w:cs="Times New Roman"/>
          <w:sz w:val="24"/>
          <w:szCs w:val="24"/>
        </w:rPr>
        <w:t xml:space="preserve"> исследовании обучающихся Москвы, а также о недопуске обучающихся, не прошедших исследование на новую коронавирусную инфекцию и не представившие отрицательные результаты исследования, являются дискриминационными, так </w:t>
      </w:r>
      <w:r w:rsidR="00FA5B8D" w:rsidRPr="00005AB3">
        <w:rPr>
          <w:rFonts w:ascii="Times New Roman" w:hAnsi="Times New Roman" w:cs="Times New Roman"/>
          <w:sz w:val="24"/>
          <w:szCs w:val="24"/>
        </w:rPr>
        <w:t>как противоречат</w:t>
      </w:r>
      <w:r w:rsidRPr="00005AB3">
        <w:rPr>
          <w:rFonts w:ascii="Times New Roman" w:hAnsi="Times New Roman" w:cs="Times New Roman"/>
          <w:sz w:val="24"/>
          <w:szCs w:val="24"/>
        </w:rPr>
        <w:t xml:space="preserve"> Конституции и нормам Федерального закона «Об образовании в Российской Федерации».</w:t>
      </w:r>
    </w:p>
    <w:p w14:paraId="7567880E" w14:textId="721A5FF3" w:rsidR="00E34098" w:rsidRPr="00005AB3" w:rsidRDefault="00A751D8" w:rsidP="007D5CB0">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И</w:t>
      </w:r>
      <w:r w:rsidR="00E34098" w:rsidRPr="00005AB3">
        <w:rPr>
          <w:rFonts w:ascii="Times New Roman" w:hAnsi="Times New Roman" w:cs="Times New Roman"/>
          <w:sz w:val="24"/>
          <w:szCs w:val="24"/>
        </w:rPr>
        <w:t>здание</w:t>
      </w:r>
      <w:r w:rsidR="001C5B59" w:rsidRPr="00005AB3">
        <w:rPr>
          <w:rFonts w:ascii="Times New Roman" w:hAnsi="Times New Roman" w:cs="Times New Roman"/>
          <w:sz w:val="24"/>
          <w:szCs w:val="24"/>
        </w:rPr>
        <w:t xml:space="preserve"> Вами как руководителем школы</w:t>
      </w:r>
      <w:r w:rsidR="00E34098" w:rsidRPr="00005AB3">
        <w:rPr>
          <w:rFonts w:ascii="Times New Roman" w:hAnsi="Times New Roman" w:cs="Times New Roman"/>
          <w:sz w:val="24"/>
          <w:szCs w:val="24"/>
        </w:rPr>
        <w:t xml:space="preserve"> приказа о проведении обязательного экспресс</w:t>
      </w:r>
      <w:r w:rsidR="00485BB2" w:rsidRPr="00005AB3">
        <w:rPr>
          <w:rFonts w:ascii="Times New Roman" w:hAnsi="Times New Roman" w:cs="Times New Roman"/>
          <w:sz w:val="24"/>
          <w:szCs w:val="24"/>
        </w:rPr>
        <w:t>-</w:t>
      </w:r>
      <w:r w:rsidR="00E34098" w:rsidRPr="00005AB3">
        <w:rPr>
          <w:rFonts w:ascii="Times New Roman" w:hAnsi="Times New Roman" w:cs="Times New Roman"/>
          <w:sz w:val="24"/>
          <w:szCs w:val="24"/>
        </w:rPr>
        <w:t xml:space="preserve">тестирования </w:t>
      </w:r>
      <w:r w:rsidR="00485BB2" w:rsidRPr="00005AB3">
        <w:rPr>
          <w:rFonts w:ascii="Times New Roman" w:hAnsi="Times New Roman" w:cs="Times New Roman"/>
          <w:sz w:val="24"/>
          <w:szCs w:val="24"/>
        </w:rPr>
        <w:t xml:space="preserve">ИХА </w:t>
      </w:r>
      <w:r w:rsidR="00E34098" w:rsidRPr="00005AB3">
        <w:rPr>
          <w:rFonts w:ascii="Times New Roman" w:hAnsi="Times New Roman" w:cs="Times New Roman"/>
          <w:sz w:val="24"/>
          <w:szCs w:val="24"/>
        </w:rPr>
        <w:t>в образовательных организациях города Москвы</w:t>
      </w:r>
      <w:r w:rsidR="001C5B59" w:rsidRPr="00005AB3">
        <w:rPr>
          <w:rFonts w:ascii="Times New Roman" w:hAnsi="Times New Roman" w:cs="Times New Roman"/>
          <w:sz w:val="24"/>
          <w:szCs w:val="24"/>
        </w:rPr>
        <w:t xml:space="preserve"> будут содержать</w:t>
      </w:r>
      <w:r w:rsidR="00E34098" w:rsidRPr="00005AB3">
        <w:rPr>
          <w:rFonts w:ascii="Times New Roman" w:hAnsi="Times New Roman" w:cs="Times New Roman"/>
          <w:sz w:val="24"/>
          <w:szCs w:val="24"/>
        </w:rPr>
        <w:t xml:space="preserve"> следующие нарушения:</w:t>
      </w:r>
    </w:p>
    <w:p w14:paraId="74A78DF9" w14:textId="77777777" w:rsidR="00197AF2" w:rsidRPr="00005AB3" w:rsidRDefault="00197AF2" w:rsidP="007D5CB0">
      <w:pPr>
        <w:spacing w:after="0" w:line="240" w:lineRule="auto"/>
        <w:ind w:firstLine="708"/>
        <w:jc w:val="both"/>
        <w:rPr>
          <w:rFonts w:ascii="Times New Roman" w:hAnsi="Times New Roman" w:cs="Times New Roman"/>
          <w:sz w:val="24"/>
          <w:szCs w:val="24"/>
        </w:rPr>
      </w:pPr>
    </w:p>
    <w:p w14:paraId="0C886DBD" w14:textId="78DFDC51"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ограничение конституционного права на образование</w:t>
      </w:r>
      <w:r w:rsidR="00485BB2" w:rsidRPr="00005AB3">
        <w:rPr>
          <w:rFonts w:ascii="Times New Roman" w:hAnsi="Times New Roman" w:cs="Times New Roman"/>
          <w:sz w:val="24"/>
          <w:szCs w:val="24"/>
        </w:rPr>
        <w:t>;</w:t>
      </w:r>
    </w:p>
    <w:p w14:paraId="68E697A4" w14:textId="3F14171F"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дискриминация обучающихся</w:t>
      </w:r>
      <w:r w:rsidR="00485BB2" w:rsidRPr="00005AB3">
        <w:rPr>
          <w:rFonts w:ascii="Times New Roman" w:hAnsi="Times New Roman" w:cs="Times New Roman"/>
          <w:sz w:val="24"/>
          <w:szCs w:val="24"/>
          <w:lang w:val="en-US"/>
        </w:rPr>
        <w:t>;</w:t>
      </w:r>
    </w:p>
    <w:p w14:paraId="71546051" w14:textId="00C7D84F"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применение в деятельности образовательной организации мероприятий, не связанных с образованием, в отсутствии соответствующей лицензии на медицинскую деятельность и в отсутствии в штатном расписании кадров с соответствующей квалификацией</w:t>
      </w:r>
      <w:r w:rsidR="00485BB2" w:rsidRPr="00005AB3">
        <w:rPr>
          <w:rFonts w:ascii="Times New Roman" w:hAnsi="Times New Roman" w:cs="Times New Roman"/>
          <w:sz w:val="24"/>
          <w:szCs w:val="24"/>
        </w:rPr>
        <w:t>;</w:t>
      </w:r>
    </w:p>
    <w:p w14:paraId="4CFFF94A" w14:textId="0DC1EC39"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использование в школе медицинской продукции, имеющей высший (3-ий) «Класс потенциального риска применения медицинского изделия</w:t>
      </w:r>
      <w:proofErr w:type="gramStart"/>
      <w:r w:rsidRPr="00005AB3">
        <w:rPr>
          <w:rFonts w:ascii="Times New Roman" w:hAnsi="Times New Roman" w:cs="Times New Roman"/>
          <w:sz w:val="24"/>
          <w:szCs w:val="24"/>
        </w:rPr>
        <w:t xml:space="preserve">» </w:t>
      </w:r>
      <w:r w:rsidR="00485BB2" w:rsidRPr="00005AB3">
        <w:rPr>
          <w:rFonts w:ascii="Times New Roman" w:hAnsi="Times New Roman" w:cs="Times New Roman"/>
          <w:sz w:val="24"/>
          <w:szCs w:val="24"/>
        </w:rPr>
        <w:t>;</w:t>
      </w:r>
      <w:proofErr w:type="gramEnd"/>
    </w:p>
    <w:p w14:paraId="130B5B16" w14:textId="63900FE9"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использование в школе медицинской продукции не по назначению, в нарушение инструкции</w:t>
      </w:r>
      <w:r w:rsidR="00485BB2" w:rsidRPr="00005AB3">
        <w:rPr>
          <w:rFonts w:ascii="Times New Roman" w:hAnsi="Times New Roman" w:cs="Times New Roman"/>
          <w:sz w:val="24"/>
          <w:szCs w:val="24"/>
        </w:rPr>
        <w:t>;</w:t>
      </w:r>
    </w:p>
    <w:p w14:paraId="35B20E3E" w14:textId="28BF54BF"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принуждение родителей школы к даче согласия на участие в  медицинских процедурах и использованию медицинской продукции, предназначенной производителем «для применения персоналом клинико-диагностических лабораторий в возрасте старше 18 лет, имеющим высшее и среднее медицинское, биологическое образование, прошедшим соответствующую профессиональную подготовку в области используемых методов и методов безопасной работы с патогенными биологическими агентами I-II групп патогенности»</w:t>
      </w:r>
      <w:r w:rsidR="00485BB2" w:rsidRPr="00005AB3">
        <w:rPr>
          <w:rFonts w:ascii="Times New Roman" w:hAnsi="Times New Roman" w:cs="Times New Roman"/>
          <w:sz w:val="24"/>
          <w:szCs w:val="24"/>
        </w:rPr>
        <w:t>;</w:t>
      </w:r>
    </w:p>
    <w:p w14:paraId="0AD943A8" w14:textId="07D8BF9B"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нарушение права выбора медицинской организации, установленно</w:t>
      </w:r>
      <w:r w:rsidR="00FA5B8D" w:rsidRPr="00005AB3">
        <w:rPr>
          <w:rFonts w:ascii="Times New Roman" w:hAnsi="Times New Roman" w:cs="Times New Roman"/>
          <w:sz w:val="24"/>
          <w:szCs w:val="24"/>
        </w:rPr>
        <w:t>го</w:t>
      </w:r>
      <w:r w:rsidRPr="00005AB3">
        <w:rPr>
          <w:rFonts w:ascii="Times New Roman" w:hAnsi="Times New Roman" w:cs="Times New Roman"/>
          <w:sz w:val="24"/>
          <w:szCs w:val="24"/>
        </w:rPr>
        <w:t xml:space="preserve"> действующим законодательством</w:t>
      </w:r>
      <w:r w:rsidR="00485BB2" w:rsidRPr="00005AB3">
        <w:rPr>
          <w:rFonts w:ascii="Times New Roman" w:hAnsi="Times New Roman" w:cs="Times New Roman"/>
          <w:sz w:val="24"/>
          <w:szCs w:val="24"/>
        </w:rPr>
        <w:t>;</w:t>
      </w:r>
    </w:p>
    <w:p w14:paraId="4C05436C" w14:textId="22160616"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 xml:space="preserve">создание в </w:t>
      </w:r>
      <w:r w:rsidR="00FA5B8D" w:rsidRPr="00005AB3">
        <w:rPr>
          <w:rFonts w:ascii="Times New Roman" w:hAnsi="Times New Roman" w:cs="Times New Roman"/>
          <w:sz w:val="24"/>
          <w:szCs w:val="24"/>
        </w:rPr>
        <w:t xml:space="preserve">образовательной организации </w:t>
      </w:r>
      <w:r w:rsidRPr="00005AB3">
        <w:rPr>
          <w:rFonts w:ascii="Times New Roman" w:hAnsi="Times New Roman" w:cs="Times New Roman"/>
          <w:sz w:val="24"/>
          <w:szCs w:val="24"/>
        </w:rPr>
        <w:t>на постоянной основе условий с потенциальной опасностью распространения смертельно опасных патогенов при сборе и утилизации биоматериалов</w:t>
      </w:r>
      <w:r w:rsidR="00485BB2" w:rsidRPr="00005AB3">
        <w:rPr>
          <w:rFonts w:ascii="Times New Roman" w:hAnsi="Times New Roman" w:cs="Times New Roman"/>
          <w:sz w:val="24"/>
          <w:szCs w:val="24"/>
        </w:rPr>
        <w:t>;</w:t>
      </w:r>
    </w:p>
    <w:p w14:paraId="00F85357" w14:textId="41F42E5E"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привлечение к медицинской деятельности работников без должного образования и квалификации</w:t>
      </w:r>
      <w:r w:rsidR="00485BB2" w:rsidRPr="00005AB3">
        <w:rPr>
          <w:rFonts w:ascii="Times New Roman" w:hAnsi="Times New Roman" w:cs="Times New Roman"/>
          <w:sz w:val="24"/>
          <w:szCs w:val="24"/>
        </w:rPr>
        <w:t>;</w:t>
      </w:r>
    </w:p>
    <w:p w14:paraId="51A1E08F" w14:textId="24F3A161"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принуждение педагогов (классных руководителей) к действиям, направленным на принуждение несовершеннолетних детей без согласия родителей участвовать в медицинском эксперименте, влечет за собой уголовную ответственность</w:t>
      </w:r>
      <w:r w:rsidR="00485BB2" w:rsidRPr="00005AB3">
        <w:rPr>
          <w:rFonts w:ascii="Times New Roman" w:hAnsi="Times New Roman" w:cs="Times New Roman"/>
          <w:sz w:val="24"/>
          <w:szCs w:val="24"/>
        </w:rPr>
        <w:t>;</w:t>
      </w:r>
    </w:p>
    <w:p w14:paraId="4A30B161" w14:textId="3182CE19" w:rsidR="00197AF2" w:rsidRPr="00005AB3" w:rsidRDefault="00197AF2" w:rsidP="007D5CB0">
      <w:pPr>
        <w:pStyle w:val="a4"/>
        <w:numPr>
          <w:ilvl w:val="0"/>
          <w:numId w:val="12"/>
        </w:numPr>
        <w:spacing w:after="0" w:line="240" w:lineRule="auto"/>
        <w:jc w:val="both"/>
        <w:rPr>
          <w:rFonts w:ascii="Times New Roman" w:hAnsi="Times New Roman" w:cs="Times New Roman"/>
          <w:sz w:val="24"/>
          <w:szCs w:val="24"/>
        </w:rPr>
      </w:pPr>
      <w:proofErr w:type="spellStart"/>
      <w:r w:rsidRPr="00005AB3">
        <w:rPr>
          <w:rFonts w:ascii="Times New Roman" w:hAnsi="Times New Roman" w:cs="Times New Roman"/>
          <w:sz w:val="24"/>
          <w:szCs w:val="24"/>
        </w:rPr>
        <w:t>подвержение</w:t>
      </w:r>
      <w:proofErr w:type="spellEnd"/>
      <w:r w:rsidRPr="00005AB3">
        <w:rPr>
          <w:rFonts w:ascii="Times New Roman" w:hAnsi="Times New Roman" w:cs="Times New Roman"/>
          <w:sz w:val="24"/>
          <w:szCs w:val="24"/>
        </w:rPr>
        <w:t xml:space="preserve"> обучающихся потенциальной опасности и </w:t>
      </w:r>
      <w:r w:rsidR="00111C41" w:rsidRPr="00005AB3">
        <w:rPr>
          <w:rFonts w:ascii="Times New Roman" w:hAnsi="Times New Roman" w:cs="Times New Roman"/>
          <w:sz w:val="24"/>
          <w:szCs w:val="24"/>
        </w:rPr>
        <w:t>создание угрозы</w:t>
      </w:r>
      <w:r w:rsidRPr="00005AB3">
        <w:rPr>
          <w:rFonts w:ascii="Times New Roman" w:hAnsi="Times New Roman" w:cs="Times New Roman"/>
          <w:sz w:val="24"/>
          <w:szCs w:val="24"/>
        </w:rPr>
        <w:t xml:space="preserve"> нанесения вреда здоровью при производстве медицинских процедур </w:t>
      </w:r>
      <w:r w:rsidRPr="00005AB3">
        <w:rPr>
          <w:rFonts w:ascii="Times New Roman" w:hAnsi="Times New Roman" w:cs="Times New Roman"/>
          <w:sz w:val="24"/>
          <w:szCs w:val="24"/>
        </w:rPr>
        <w:lastRenderedPageBreak/>
        <w:t>работниками, не имеющими достаточной квалификации и соответствующего требованиям производителя тест-систем</w:t>
      </w:r>
      <w:r w:rsidR="00485BB2" w:rsidRPr="00005AB3">
        <w:rPr>
          <w:rFonts w:ascii="Times New Roman" w:hAnsi="Times New Roman" w:cs="Times New Roman"/>
          <w:sz w:val="24"/>
          <w:szCs w:val="24"/>
        </w:rPr>
        <w:t>;</w:t>
      </w:r>
      <w:r w:rsidRPr="00005AB3">
        <w:rPr>
          <w:rFonts w:ascii="Times New Roman" w:hAnsi="Times New Roman" w:cs="Times New Roman"/>
          <w:sz w:val="24"/>
          <w:szCs w:val="24"/>
        </w:rPr>
        <w:t xml:space="preserve"> </w:t>
      </w:r>
    </w:p>
    <w:p w14:paraId="4911BCF7" w14:textId="02294FFB" w:rsidR="00197AF2" w:rsidRPr="00005AB3" w:rsidRDefault="00FA5B8D"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угроза</w:t>
      </w:r>
      <w:r w:rsidR="00197AF2" w:rsidRPr="00005AB3">
        <w:rPr>
          <w:rFonts w:ascii="Times New Roman" w:hAnsi="Times New Roman" w:cs="Times New Roman"/>
          <w:sz w:val="24"/>
          <w:szCs w:val="24"/>
        </w:rPr>
        <w:t xml:space="preserve"> нанесения вреда психологическому здоровью несовершеннолетних при регулярном повторении экспресс-тестирования и закреплению устойчивого отторжения к посещению школы, вероятность возникновения психосоматических осложнений психологическое давление</w:t>
      </w:r>
      <w:r w:rsidR="00485BB2" w:rsidRPr="00005AB3">
        <w:rPr>
          <w:rFonts w:ascii="Times New Roman" w:hAnsi="Times New Roman" w:cs="Times New Roman"/>
          <w:sz w:val="24"/>
          <w:szCs w:val="24"/>
        </w:rPr>
        <w:t>;</w:t>
      </w:r>
    </w:p>
    <w:p w14:paraId="488B2AB1" w14:textId="05EDFAD2" w:rsidR="00197AF2" w:rsidRPr="00005AB3" w:rsidRDefault="00FA5B8D"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угроза</w:t>
      </w:r>
      <w:r w:rsidR="00197AF2" w:rsidRPr="00005AB3">
        <w:rPr>
          <w:rFonts w:ascii="Times New Roman" w:hAnsi="Times New Roman" w:cs="Times New Roman"/>
          <w:sz w:val="24"/>
          <w:szCs w:val="24"/>
        </w:rPr>
        <w:t xml:space="preserve"> нанесения вреда здоровью и </w:t>
      </w:r>
      <w:proofErr w:type="spellStart"/>
      <w:r w:rsidR="00197AF2" w:rsidRPr="00005AB3">
        <w:rPr>
          <w:rFonts w:ascii="Times New Roman" w:hAnsi="Times New Roman" w:cs="Times New Roman"/>
          <w:sz w:val="24"/>
          <w:szCs w:val="24"/>
        </w:rPr>
        <w:t>подвержение</w:t>
      </w:r>
      <w:proofErr w:type="spellEnd"/>
      <w:r w:rsidR="00197AF2" w:rsidRPr="00005AB3">
        <w:rPr>
          <w:rFonts w:ascii="Times New Roman" w:hAnsi="Times New Roman" w:cs="Times New Roman"/>
          <w:sz w:val="24"/>
          <w:szCs w:val="24"/>
        </w:rPr>
        <w:t xml:space="preserve"> несовершеннолетних потенциальной опасности, так как при прохождении тестирования у ребенка может возникнуть психологический стресс, паническая атака, спонтанный выброс рвотных масс, механическое повреждение тканей носоглотки, рефлекторная остановка дыхания</w:t>
      </w:r>
      <w:r w:rsidR="00485BB2" w:rsidRPr="00005AB3">
        <w:rPr>
          <w:rFonts w:ascii="Times New Roman" w:hAnsi="Times New Roman" w:cs="Times New Roman"/>
          <w:sz w:val="24"/>
          <w:szCs w:val="24"/>
        </w:rPr>
        <w:t>;</w:t>
      </w:r>
    </w:p>
    <w:p w14:paraId="1DF1B5C6" w14:textId="183C193D" w:rsidR="00197AF2" w:rsidRPr="00005AB3" w:rsidRDefault="00FA5B8D" w:rsidP="007D5CB0">
      <w:pPr>
        <w:pStyle w:val="a4"/>
        <w:numPr>
          <w:ilvl w:val="0"/>
          <w:numId w:val="12"/>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угроза</w:t>
      </w:r>
      <w:r w:rsidR="00197AF2" w:rsidRPr="00005AB3">
        <w:rPr>
          <w:rFonts w:ascii="Times New Roman" w:hAnsi="Times New Roman" w:cs="Times New Roman"/>
          <w:sz w:val="24"/>
          <w:szCs w:val="24"/>
        </w:rPr>
        <w:t xml:space="preserve"> нанесения вреда здоровью и </w:t>
      </w:r>
      <w:proofErr w:type="spellStart"/>
      <w:r w:rsidR="00197AF2" w:rsidRPr="00005AB3">
        <w:rPr>
          <w:rFonts w:ascii="Times New Roman" w:hAnsi="Times New Roman" w:cs="Times New Roman"/>
          <w:sz w:val="24"/>
          <w:szCs w:val="24"/>
        </w:rPr>
        <w:t>подвержение</w:t>
      </w:r>
      <w:proofErr w:type="spellEnd"/>
      <w:r w:rsidR="00197AF2" w:rsidRPr="00005AB3">
        <w:rPr>
          <w:rFonts w:ascii="Times New Roman" w:hAnsi="Times New Roman" w:cs="Times New Roman"/>
          <w:sz w:val="24"/>
          <w:szCs w:val="24"/>
        </w:rPr>
        <w:t xml:space="preserve"> несовершеннолетних потенциальной опасности при регулярном повторении экспресс-тестирования, так как регулярное механическое воздействие на область пористого тела носоглотки (по сути являющегося выростом головного мозга) вызывает хроническое нарушение кровообращения в передней части мозга, что может привести к кровоизлиянию в мозг</w:t>
      </w:r>
      <w:r w:rsidRPr="00005AB3">
        <w:rPr>
          <w:rFonts w:ascii="Times New Roman" w:hAnsi="Times New Roman" w:cs="Times New Roman"/>
          <w:sz w:val="24"/>
          <w:szCs w:val="24"/>
        </w:rPr>
        <w:t>.</w:t>
      </w:r>
    </w:p>
    <w:p w14:paraId="7EEBAEBE" w14:textId="77777777" w:rsidR="001C5B59" w:rsidRPr="00005AB3" w:rsidRDefault="001C5B59" w:rsidP="001C5B59">
      <w:pPr>
        <w:spacing w:after="0" w:line="240" w:lineRule="auto"/>
        <w:ind w:firstLine="708"/>
        <w:jc w:val="both"/>
        <w:rPr>
          <w:rFonts w:ascii="Times New Roman" w:hAnsi="Times New Roman" w:cs="Times New Roman"/>
          <w:sz w:val="24"/>
          <w:szCs w:val="24"/>
        </w:rPr>
      </w:pPr>
    </w:p>
    <w:p w14:paraId="7DCD8834" w14:textId="736CF483" w:rsidR="001C5B59" w:rsidRPr="00005AB3" w:rsidRDefault="001C5B59" w:rsidP="001C5B59">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 xml:space="preserve">Также напоминаю, что принятие должностным лицом, </w:t>
      </w:r>
      <w:r w:rsidR="00485BB2" w:rsidRPr="00005AB3">
        <w:rPr>
          <w:rFonts w:ascii="Times New Roman" w:hAnsi="Times New Roman" w:cs="Times New Roman"/>
          <w:sz w:val="24"/>
          <w:szCs w:val="24"/>
        </w:rPr>
        <w:t>кем</w:t>
      </w:r>
      <w:r w:rsidRPr="00005AB3">
        <w:rPr>
          <w:rFonts w:ascii="Times New Roman" w:hAnsi="Times New Roman" w:cs="Times New Roman"/>
          <w:sz w:val="24"/>
          <w:szCs w:val="24"/>
        </w:rPr>
        <w:t xml:space="preserve"> </w:t>
      </w:r>
      <w:r w:rsidR="00485BB2" w:rsidRPr="00005AB3">
        <w:rPr>
          <w:rFonts w:ascii="Times New Roman" w:hAnsi="Times New Roman" w:cs="Times New Roman"/>
          <w:sz w:val="24"/>
          <w:szCs w:val="24"/>
        </w:rPr>
        <w:t>В</w:t>
      </w:r>
      <w:r w:rsidRPr="00005AB3">
        <w:rPr>
          <w:rFonts w:ascii="Times New Roman" w:hAnsi="Times New Roman" w:cs="Times New Roman"/>
          <w:sz w:val="24"/>
          <w:szCs w:val="24"/>
        </w:rPr>
        <w:t xml:space="preserve">ы </w:t>
      </w:r>
      <w:r w:rsidR="00485BB2" w:rsidRPr="00005AB3">
        <w:rPr>
          <w:rFonts w:ascii="Times New Roman" w:hAnsi="Times New Roman" w:cs="Times New Roman"/>
          <w:sz w:val="24"/>
          <w:szCs w:val="24"/>
        </w:rPr>
        <w:t xml:space="preserve">и </w:t>
      </w:r>
      <w:r w:rsidRPr="00005AB3">
        <w:rPr>
          <w:rFonts w:ascii="Times New Roman" w:hAnsi="Times New Roman" w:cs="Times New Roman"/>
          <w:sz w:val="24"/>
          <w:szCs w:val="24"/>
        </w:rPr>
        <w:t>являетесь, решений и совершение действий, </w:t>
      </w:r>
      <w:hyperlink r:id="rId6" w:anchor="dst100046" w:history="1">
        <w:r w:rsidRPr="00005AB3">
          <w:rPr>
            <w:rFonts w:ascii="Times New Roman" w:hAnsi="Times New Roman" w:cs="Times New Roman"/>
            <w:sz w:val="24"/>
            <w:szCs w:val="24"/>
          </w:rPr>
          <w:t>явно</w:t>
        </w:r>
      </w:hyperlink>
      <w:r w:rsidRPr="00005AB3">
        <w:rPr>
          <w:rFonts w:ascii="Times New Roman" w:hAnsi="Times New Roman" w:cs="Times New Roman"/>
          <w:sz w:val="24"/>
          <w:szCs w:val="24"/>
        </w:rPr>
        <w:t> выходящих за пределы его полномочий и повлекших существенное нарушение прав и законных интересов граждан является преступлением, предусмотренным статьей 286 Уголовного кодекса Российской Федерации. Совершение вопреки закону каких бы то ни было действий, правомерность которых оспаривается организацией или гражданином, если такими действиями причинен существенный вред, является самоуправством – статья 330 Уголовного кодекса Российской Федерации.</w:t>
      </w:r>
    </w:p>
    <w:p w14:paraId="6D8E9119" w14:textId="77777777" w:rsidR="00BE7E0F" w:rsidRPr="00005AB3" w:rsidRDefault="00BE7E0F" w:rsidP="00BE7E0F">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Согласно статье 28 Закона об образовании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7" w:anchor="dst100004" w:history="1">
        <w:r w:rsidRPr="00005AB3">
          <w:rPr>
            <w:rFonts w:ascii="Times New Roman" w:hAnsi="Times New Roman" w:cs="Times New Roman"/>
            <w:sz w:val="24"/>
            <w:szCs w:val="24"/>
          </w:rPr>
          <w:t>(законных представителей)</w:t>
        </w:r>
      </w:hyperlink>
      <w:r w:rsidRPr="00005AB3">
        <w:rPr>
          <w:rFonts w:ascii="Times New Roman" w:hAnsi="Times New Roman" w:cs="Times New Roman"/>
          <w:sz w:val="24"/>
          <w:szCs w:val="24"/>
        </w:rPr>
        <w:t xml:space="preserve"> несовершеннолетних обучающихся, нарушение требований к организации и осуществлению образовательной деятельности ответственность несет как образовательная организация так и ее должностные лица. </w:t>
      </w:r>
    </w:p>
    <w:p w14:paraId="4F25575C" w14:textId="4B661507" w:rsidR="00BE7E0F" w:rsidRPr="00005AB3" w:rsidRDefault="00BE7E0F" w:rsidP="00BE7E0F">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Также напоминаю, что в соответствии со статьей 30 Закона об образовании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не применяются и подлежат отмене образовательной организацией. Таким образом отказ обучающихся или их родителей (законных представителей) от медицинского вмешательства и прохождения экспресс тестирование на наличие новой коронавирусной инфекции не может быть причиной ограничения права обучающегося на получение образование и допуска его к очным занятиям.</w:t>
      </w:r>
    </w:p>
    <w:p w14:paraId="53853EA9" w14:textId="0CE10017" w:rsidR="001C5B59" w:rsidRPr="00005AB3" w:rsidRDefault="00BE7E0F" w:rsidP="001C5B59">
      <w:pPr>
        <w:spacing w:after="0" w:line="240" w:lineRule="auto"/>
        <w:ind w:firstLine="708"/>
        <w:jc w:val="both"/>
        <w:rPr>
          <w:rFonts w:ascii="Times New Roman" w:hAnsi="Times New Roman" w:cs="Times New Roman"/>
          <w:sz w:val="24"/>
          <w:szCs w:val="24"/>
        </w:rPr>
      </w:pPr>
      <w:r w:rsidRPr="00005AB3">
        <w:rPr>
          <w:rFonts w:ascii="Times New Roman" w:hAnsi="Times New Roman" w:cs="Times New Roman"/>
          <w:sz w:val="24"/>
          <w:szCs w:val="24"/>
        </w:rPr>
        <w:t>Также</w:t>
      </w:r>
      <w:r w:rsidR="001C5B59" w:rsidRPr="00005AB3">
        <w:rPr>
          <w:rFonts w:ascii="Times New Roman" w:hAnsi="Times New Roman" w:cs="Times New Roman"/>
          <w:sz w:val="24"/>
          <w:szCs w:val="24"/>
        </w:rPr>
        <w:t xml:space="preserve"> следует учитывать, что несмотря на обязанность руководителя образовательной организации исполнять приказы учредителя,</w:t>
      </w:r>
      <w:r w:rsidRPr="00005AB3">
        <w:rPr>
          <w:rFonts w:ascii="Times New Roman" w:hAnsi="Times New Roman" w:cs="Times New Roman"/>
          <w:sz w:val="24"/>
          <w:szCs w:val="24"/>
        </w:rPr>
        <w:t xml:space="preserve"> коим является Департамент образования и науки города Москвы,</w:t>
      </w:r>
      <w:r w:rsidR="001C5B59" w:rsidRPr="00005AB3">
        <w:rPr>
          <w:rFonts w:ascii="Times New Roman" w:hAnsi="Times New Roman" w:cs="Times New Roman"/>
          <w:sz w:val="24"/>
          <w:szCs w:val="24"/>
        </w:rPr>
        <w:t xml:space="preserve"> согласно статье 42 Уголовного кодекса Российской Федерации </w:t>
      </w:r>
      <w:r w:rsidR="00E33F61" w:rsidRPr="00005AB3">
        <w:rPr>
          <w:rFonts w:ascii="Times New Roman" w:hAnsi="Times New Roman" w:cs="Times New Roman"/>
          <w:sz w:val="24"/>
          <w:szCs w:val="24"/>
        </w:rPr>
        <w:t xml:space="preserve">должностное лицо, </w:t>
      </w:r>
      <w:r w:rsidR="001C5B59" w:rsidRPr="00005AB3">
        <w:rPr>
          <w:rFonts w:ascii="Times New Roman" w:hAnsi="Times New Roman" w:cs="Times New Roman"/>
          <w:sz w:val="24"/>
          <w:szCs w:val="24"/>
        </w:rPr>
        <w:t>не</w:t>
      </w:r>
      <w:r w:rsidR="00E33F61" w:rsidRPr="00005AB3">
        <w:rPr>
          <w:rFonts w:ascii="Times New Roman" w:hAnsi="Times New Roman" w:cs="Times New Roman"/>
          <w:sz w:val="24"/>
          <w:szCs w:val="24"/>
        </w:rPr>
        <w:t xml:space="preserve"> </w:t>
      </w:r>
      <w:r w:rsidR="001C5B59" w:rsidRPr="00005AB3">
        <w:rPr>
          <w:rFonts w:ascii="Times New Roman" w:hAnsi="Times New Roman" w:cs="Times New Roman"/>
          <w:sz w:val="24"/>
          <w:szCs w:val="24"/>
        </w:rPr>
        <w:t>исполн</w:t>
      </w:r>
      <w:r w:rsidR="00E33F61" w:rsidRPr="00005AB3">
        <w:rPr>
          <w:rFonts w:ascii="Times New Roman" w:hAnsi="Times New Roman" w:cs="Times New Roman"/>
          <w:sz w:val="24"/>
          <w:szCs w:val="24"/>
        </w:rPr>
        <w:t>ившее</w:t>
      </w:r>
      <w:r w:rsidR="001C5B59" w:rsidRPr="00005AB3">
        <w:rPr>
          <w:rFonts w:ascii="Times New Roman" w:hAnsi="Times New Roman" w:cs="Times New Roman"/>
          <w:sz w:val="24"/>
          <w:szCs w:val="24"/>
        </w:rPr>
        <w:t xml:space="preserve"> заведомо незаконны</w:t>
      </w:r>
      <w:r w:rsidR="00E33F61" w:rsidRPr="00005AB3">
        <w:rPr>
          <w:rFonts w:ascii="Times New Roman" w:hAnsi="Times New Roman" w:cs="Times New Roman"/>
          <w:sz w:val="24"/>
          <w:szCs w:val="24"/>
        </w:rPr>
        <w:t>й</w:t>
      </w:r>
      <w:r w:rsidR="001C5B59" w:rsidRPr="00005AB3">
        <w:rPr>
          <w:rFonts w:ascii="Times New Roman" w:hAnsi="Times New Roman" w:cs="Times New Roman"/>
          <w:sz w:val="24"/>
          <w:szCs w:val="24"/>
        </w:rPr>
        <w:t xml:space="preserve"> приказ или распоряжени</w:t>
      </w:r>
      <w:r w:rsidR="00E33F61" w:rsidRPr="00005AB3">
        <w:rPr>
          <w:rFonts w:ascii="Times New Roman" w:hAnsi="Times New Roman" w:cs="Times New Roman"/>
          <w:sz w:val="24"/>
          <w:szCs w:val="24"/>
        </w:rPr>
        <w:t>е, не полежит привлечению к</w:t>
      </w:r>
      <w:r w:rsidR="001C5B59" w:rsidRPr="00005AB3">
        <w:rPr>
          <w:rFonts w:ascii="Times New Roman" w:hAnsi="Times New Roman" w:cs="Times New Roman"/>
          <w:sz w:val="24"/>
          <w:szCs w:val="24"/>
        </w:rPr>
        <w:t xml:space="preserve"> уголовн</w:t>
      </w:r>
      <w:r w:rsidR="00E33F61" w:rsidRPr="00005AB3">
        <w:rPr>
          <w:rFonts w:ascii="Times New Roman" w:hAnsi="Times New Roman" w:cs="Times New Roman"/>
          <w:sz w:val="24"/>
          <w:szCs w:val="24"/>
        </w:rPr>
        <w:t>ой</w:t>
      </w:r>
      <w:r w:rsidR="001C5B59" w:rsidRPr="00005AB3">
        <w:rPr>
          <w:rFonts w:ascii="Times New Roman" w:hAnsi="Times New Roman" w:cs="Times New Roman"/>
          <w:sz w:val="24"/>
          <w:szCs w:val="24"/>
        </w:rPr>
        <w:t xml:space="preserve"> ответственность.</w:t>
      </w:r>
    </w:p>
    <w:p w14:paraId="166DBA8C" w14:textId="633DC396" w:rsidR="001C5B59" w:rsidRPr="00005AB3" w:rsidRDefault="001C5B59" w:rsidP="001C5B59">
      <w:pPr>
        <w:spacing w:after="0" w:line="240" w:lineRule="auto"/>
        <w:ind w:firstLine="708"/>
        <w:jc w:val="both"/>
        <w:rPr>
          <w:rFonts w:ascii="Times New Roman" w:hAnsi="Times New Roman" w:cs="Times New Roman"/>
          <w:sz w:val="24"/>
          <w:szCs w:val="24"/>
        </w:rPr>
      </w:pPr>
    </w:p>
    <w:p w14:paraId="7831EA3C" w14:textId="77ACA1F3" w:rsidR="00197AF2" w:rsidRPr="00005AB3" w:rsidRDefault="00197AF2" w:rsidP="007D5CB0">
      <w:pPr>
        <w:spacing w:after="0" w:line="240" w:lineRule="auto"/>
        <w:jc w:val="both"/>
        <w:rPr>
          <w:rFonts w:ascii="Times New Roman" w:hAnsi="Times New Roman" w:cs="Times New Roman"/>
          <w:sz w:val="24"/>
          <w:szCs w:val="24"/>
        </w:rPr>
      </w:pPr>
    </w:p>
    <w:p w14:paraId="3EC30C47" w14:textId="12F49BA2" w:rsidR="001103E0" w:rsidRPr="00005AB3" w:rsidRDefault="001103E0" w:rsidP="007D5CB0">
      <w:pPr>
        <w:spacing w:after="0" w:line="240" w:lineRule="auto"/>
        <w:ind w:firstLine="709"/>
        <w:jc w:val="both"/>
        <w:rPr>
          <w:rFonts w:ascii="Times New Roman" w:hAnsi="Times New Roman" w:cs="Times New Roman"/>
          <w:sz w:val="24"/>
          <w:szCs w:val="24"/>
        </w:rPr>
      </w:pPr>
      <w:r w:rsidRPr="00005AB3">
        <w:rPr>
          <w:rFonts w:ascii="Times New Roman" w:hAnsi="Times New Roman" w:cs="Times New Roman"/>
          <w:sz w:val="24"/>
          <w:szCs w:val="24"/>
        </w:rPr>
        <w:t xml:space="preserve"> </w:t>
      </w:r>
      <w:r w:rsidR="00197AF2" w:rsidRPr="00005AB3">
        <w:rPr>
          <w:rFonts w:ascii="Times New Roman" w:hAnsi="Times New Roman" w:cs="Times New Roman"/>
          <w:sz w:val="24"/>
          <w:szCs w:val="24"/>
        </w:rPr>
        <w:t>Учитывая вышесказанное</w:t>
      </w:r>
      <w:r w:rsidRPr="00005AB3">
        <w:rPr>
          <w:rFonts w:ascii="Times New Roman" w:hAnsi="Times New Roman" w:cs="Times New Roman"/>
          <w:sz w:val="24"/>
          <w:szCs w:val="24"/>
        </w:rPr>
        <w:t xml:space="preserve"> </w:t>
      </w:r>
      <w:r w:rsidR="00BE7E0F" w:rsidRPr="00005AB3">
        <w:rPr>
          <w:rFonts w:ascii="Times New Roman" w:hAnsi="Times New Roman" w:cs="Times New Roman"/>
          <w:sz w:val="24"/>
          <w:szCs w:val="24"/>
        </w:rPr>
        <w:t>настоятельно прошу</w:t>
      </w:r>
      <w:r w:rsidRPr="00005AB3">
        <w:rPr>
          <w:rFonts w:ascii="Times New Roman" w:hAnsi="Times New Roman" w:cs="Times New Roman"/>
          <w:sz w:val="24"/>
          <w:szCs w:val="24"/>
        </w:rPr>
        <w:t>:</w:t>
      </w:r>
    </w:p>
    <w:p w14:paraId="0D5FF839" w14:textId="118A70D6" w:rsidR="00BE7E0F" w:rsidRPr="00005AB3" w:rsidRDefault="001103E0" w:rsidP="007D5CB0">
      <w:pPr>
        <w:pStyle w:val="a4"/>
        <w:numPr>
          <w:ilvl w:val="0"/>
          <w:numId w:val="3"/>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 xml:space="preserve">Не допустить нарушение прав </w:t>
      </w:r>
      <w:r w:rsidR="00D411DD" w:rsidRPr="00005AB3">
        <w:rPr>
          <w:rFonts w:ascii="Times New Roman" w:hAnsi="Times New Roman" w:cs="Times New Roman"/>
          <w:sz w:val="24"/>
          <w:szCs w:val="24"/>
        </w:rPr>
        <w:t>обучающе</w:t>
      </w:r>
      <w:r w:rsidR="00485BB2" w:rsidRPr="00005AB3">
        <w:rPr>
          <w:rFonts w:ascii="Times New Roman" w:hAnsi="Times New Roman" w:cs="Times New Roman"/>
          <w:sz w:val="24"/>
          <w:szCs w:val="24"/>
        </w:rPr>
        <w:t>го</w:t>
      </w:r>
      <w:r w:rsidR="00D411DD" w:rsidRPr="00005AB3">
        <w:rPr>
          <w:rFonts w:ascii="Times New Roman" w:hAnsi="Times New Roman" w:cs="Times New Roman"/>
          <w:sz w:val="24"/>
          <w:szCs w:val="24"/>
        </w:rPr>
        <w:t xml:space="preserve">ся </w:t>
      </w:r>
      <w:r w:rsidR="00485BB2" w:rsidRPr="00005AB3">
        <w:rPr>
          <w:rFonts w:ascii="Times New Roman" w:hAnsi="Times New Roman" w:cs="Times New Roman"/>
          <w:sz w:val="24"/>
          <w:szCs w:val="24"/>
          <w:highlight w:val="yellow"/>
        </w:rPr>
        <w:t>(</w:t>
      </w:r>
      <w:r w:rsidR="00AF33F8" w:rsidRPr="00005AB3">
        <w:rPr>
          <w:rFonts w:ascii="Times New Roman" w:hAnsi="Times New Roman" w:cs="Times New Roman"/>
          <w:sz w:val="24"/>
          <w:szCs w:val="24"/>
          <w:highlight w:val="yellow"/>
        </w:rPr>
        <w:t>ФИО</w:t>
      </w:r>
      <w:r w:rsidR="00485BB2" w:rsidRPr="00005AB3">
        <w:rPr>
          <w:rFonts w:ascii="Times New Roman" w:hAnsi="Times New Roman" w:cs="Times New Roman"/>
          <w:sz w:val="24"/>
          <w:szCs w:val="24"/>
          <w:highlight w:val="yellow"/>
        </w:rPr>
        <w:t xml:space="preserve"> учащегося)</w:t>
      </w:r>
      <w:r w:rsidR="00BE7E0F" w:rsidRPr="00005AB3">
        <w:rPr>
          <w:rFonts w:ascii="Times New Roman" w:hAnsi="Times New Roman" w:cs="Times New Roman"/>
          <w:sz w:val="24"/>
          <w:szCs w:val="24"/>
        </w:rPr>
        <w:t xml:space="preserve"> на получение образования.</w:t>
      </w:r>
    </w:p>
    <w:p w14:paraId="047A7537" w14:textId="2A9F6F84" w:rsidR="00D411DD" w:rsidRPr="00005AB3" w:rsidRDefault="00D411DD" w:rsidP="007D5CB0">
      <w:pPr>
        <w:pStyle w:val="a4"/>
        <w:numPr>
          <w:ilvl w:val="0"/>
          <w:numId w:val="3"/>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 xml:space="preserve">Отозвать согласие на медицинское вмешательство в отношении </w:t>
      </w:r>
      <w:r w:rsidR="00485BB2" w:rsidRPr="00005AB3">
        <w:rPr>
          <w:rFonts w:ascii="Times New Roman" w:hAnsi="Times New Roman" w:cs="Times New Roman"/>
          <w:sz w:val="24"/>
          <w:szCs w:val="24"/>
        </w:rPr>
        <w:t>обучающегося</w:t>
      </w:r>
      <w:proofErr w:type="gramStart"/>
      <w:r w:rsidR="00485BB2" w:rsidRPr="00005AB3">
        <w:rPr>
          <w:rFonts w:ascii="Times New Roman" w:hAnsi="Times New Roman" w:cs="Times New Roman"/>
          <w:sz w:val="24"/>
          <w:szCs w:val="24"/>
        </w:rPr>
        <w:t xml:space="preserve"> </w:t>
      </w:r>
      <w:r w:rsidR="00AF33F8" w:rsidRPr="00005AB3">
        <w:rPr>
          <w:rFonts w:ascii="Times New Roman" w:hAnsi="Times New Roman" w:cs="Times New Roman"/>
          <w:sz w:val="24"/>
          <w:szCs w:val="24"/>
        </w:rPr>
        <w:t xml:space="preserve"> </w:t>
      </w:r>
      <w:r w:rsidRPr="00005AB3">
        <w:rPr>
          <w:rFonts w:ascii="Times New Roman" w:hAnsi="Times New Roman" w:cs="Times New Roman"/>
          <w:sz w:val="24"/>
          <w:szCs w:val="24"/>
        </w:rPr>
        <w:t xml:space="preserve"> </w:t>
      </w:r>
      <w:r w:rsidR="00485BB2" w:rsidRPr="00005AB3">
        <w:rPr>
          <w:rFonts w:ascii="Times New Roman" w:hAnsi="Times New Roman" w:cs="Times New Roman"/>
          <w:sz w:val="24"/>
          <w:szCs w:val="24"/>
          <w:highlight w:val="yellow"/>
        </w:rPr>
        <w:t>(</w:t>
      </w:r>
      <w:proofErr w:type="gramEnd"/>
      <w:r w:rsidR="00485BB2" w:rsidRPr="00005AB3">
        <w:rPr>
          <w:rFonts w:ascii="Times New Roman" w:hAnsi="Times New Roman" w:cs="Times New Roman"/>
          <w:sz w:val="24"/>
          <w:szCs w:val="24"/>
          <w:highlight w:val="yellow"/>
        </w:rPr>
        <w:t>ФИО у</w:t>
      </w:r>
      <w:r w:rsidR="00485BB2" w:rsidRPr="00005AB3">
        <w:rPr>
          <w:rFonts w:ascii="Times New Roman" w:hAnsi="Times New Roman" w:cs="Times New Roman"/>
          <w:sz w:val="24"/>
          <w:szCs w:val="24"/>
          <w:highlight w:val="yellow"/>
        </w:rPr>
        <w:t>ч</w:t>
      </w:r>
      <w:r w:rsidR="00485BB2" w:rsidRPr="00005AB3">
        <w:rPr>
          <w:rFonts w:ascii="Times New Roman" w:hAnsi="Times New Roman" w:cs="Times New Roman"/>
          <w:sz w:val="24"/>
          <w:szCs w:val="24"/>
          <w:highlight w:val="yellow"/>
        </w:rPr>
        <w:t>ащегося)</w:t>
      </w:r>
      <w:r w:rsidR="00485BB2" w:rsidRPr="00005AB3">
        <w:rPr>
          <w:rFonts w:ascii="Times New Roman" w:hAnsi="Times New Roman" w:cs="Times New Roman"/>
          <w:sz w:val="24"/>
          <w:szCs w:val="24"/>
        </w:rPr>
        <w:t>;</w:t>
      </w:r>
    </w:p>
    <w:p w14:paraId="587B90D0" w14:textId="5C1ECA65" w:rsidR="00BE7E0F" w:rsidRPr="00005AB3" w:rsidRDefault="00D411DD" w:rsidP="007D5CB0">
      <w:pPr>
        <w:pStyle w:val="a4"/>
        <w:numPr>
          <w:ilvl w:val="0"/>
          <w:numId w:val="3"/>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lastRenderedPageBreak/>
        <w:t xml:space="preserve">Не принуждать </w:t>
      </w:r>
      <w:r w:rsidR="00485BB2" w:rsidRPr="00005AB3">
        <w:rPr>
          <w:rFonts w:ascii="Times New Roman" w:hAnsi="Times New Roman" w:cs="Times New Roman"/>
          <w:sz w:val="24"/>
          <w:szCs w:val="24"/>
        </w:rPr>
        <w:t xml:space="preserve">обучающегося </w:t>
      </w:r>
      <w:r w:rsidR="00485BB2" w:rsidRPr="00005AB3">
        <w:rPr>
          <w:rFonts w:ascii="Times New Roman" w:hAnsi="Times New Roman" w:cs="Times New Roman"/>
          <w:sz w:val="24"/>
          <w:szCs w:val="24"/>
          <w:highlight w:val="yellow"/>
        </w:rPr>
        <w:t>(ФИО учащегося)</w:t>
      </w:r>
      <w:r w:rsidR="00485BB2" w:rsidRPr="00005AB3">
        <w:rPr>
          <w:rFonts w:ascii="Times New Roman" w:hAnsi="Times New Roman" w:cs="Times New Roman"/>
          <w:sz w:val="24"/>
          <w:szCs w:val="24"/>
        </w:rPr>
        <w:t xml:space="preserve"> </w:t>
      </w:r>
      <w:r w:rsidR="00BE7E0F" w:rsidRPr="00005AB3">
        <w:rPr>
          <w:rFonts w:ascii="Times New Roman" w:hAnsi="Times New Roman" w:cs="Times New Roman"/>
          <w:sz w:val="24"/>
          <w:szCs w:val="24"/>
        </w:rPr>
        <w:t>к участию в экспресс тестировании и не оказывать давление на обучающихся и их родителей для дачи добровольного согласия на медицинское вмешательство.</w:t>
      </w:r>
    </w:p>
    <w:p w14:paraId="05B17988" w14:textId="4BF2E62C" w:rsidR="00BE7E0F" w:rsidRPr="00005AB3" w:rsidRDefault="00BE7E0F" w:rsidP="007D5CB0">
      <w:pPr>
        <w:pStyle w:val="a4"/>
        <w:numPr>
          <w:ilvl w:val="0"/>
          <w:numId w:val="3"/>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Не допускать дискр</w:t>
      </w:r>
      <w:r w:rsidR="00D411DD" w:rsidRPr="00005AB3">
        <w:rPr>
          <w:rFonts w:ascii="Times New Roman" w:hAnsi="Times New Roman" w:cs="Times New Roman"/>
          <w:sz w:val="24"/>
          <w:szCs w:val="24"/>
        </w:rPr>
        <w:t xml:space="preserve">иминации в отношении </w:t>
      </w:r>
      <w:r w:rsidR="00485BB2" w:rsidRPr="00005AB3">
        <w:rPr>
          <w:rFonts w:ascii="Times New Roman" w:hAnsi="Times New Roman" w:cs="Times New Roman"/>
          <w:sz w:val="24"/>
          <w:szCs w:val="24"/>
        </w:rPr>
        <w:t>обучающегося</w:t>
      </w:r>
      <w:r w:rsidR="00485BB2" w:rsidRPr="00005AB3">
        <w:rPr>
          <w:rFonts w:ascii="Times New Roman" w:hAnsi="Times New Roman" w:cs="Times New Roman"/>
          <w:sz w:val="24"/>
          <w:szCs w:val="24"/>
          <w:highlight w:val="yellow"/>
        </w:rPr>
        <w:t xml:space="preserve"> </w:t>
      </w:r>
      <w:r w:rsidR="00485BB2" w:rsidRPr="00005AB3">
        <w:rPr>
          <w:rFonts w:ascii="Times New Roman" w:hAnsi="Times New Roman" w:cs="Times New Roman"/>
          <w:sz w:val="24"/>
          <w:szCs w:val="24"/>
          <w:highlight w:val="yellow"/>
        </w:rPr>
        <w:t>(ФИО учащегося)</w:t>
      </w:r>
      <w:r w:rsidR="00D411DD" w:rsidRPr="00005AB3">
        <w:rPr>
          <w:rFonts w:ascii="Times New Roman" w:hAnsi="Times New Roman" w:cs="Times New Roman"/>
          <w:sz w:val="24"/>
          <w:szCs w:val="24"/>
        </w:rPr>
        <w:t>, отказавшейся</w:t>
      </w:r>
      <w:r w:rsidRPr="00005AB3">
        <w:rPr>
          <w:rFonts w:ascii="Times New Roman" w:hAnsi="Times New Roman" w:cs="Times New Roman"/>
          <w:sz w:val="24"/>
          <w:szCs w:val="24"/>
        </w:rPr>
        <w:t xml:space="preserve"> участвовать в экспресс тестировании.</w:t>
      </w:r>
    </w:p>
    <w:p w14:paraId="2EFACB4C" w14:textId="19CEED27" w:rsidR="00BE7E0F" w:rsidRPr="00005AB3" w:rsidRDefault="00BE7E0F" w:rsidP="007D5CB0">
      <w:pPr>
        <w:pStyle w:val="a4"/>
        <w:numPr>
          <w:ilvl w:val="0"/>
          <w:numId w:val="3"/>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 xml:space="preserve">Не осуществлять неправомерную обработку персональных </w:t>
      </w:r>
      <w:proofErr w:type="gramStart"/>
      <w:r w:rsidRPr="00005AB3">
        <w:rPr>
          <w:rFonts w:ascii="Times New Roman" w:hAnsi="Times New Roman" w:cs="Times New Roman"/>
          <w:sz w:val="24"/>
          <w:szCs w:val="24"/>
        </w:rPr>
        <w:t xml:space="preserve">данных </w:t>
      </w:r>
      <w:r w:rsidR="00D411DD" w:rsidRPr="00005AB3">
        <w:rPr>
          <w:rFonts w:ascii="Times New Roman" w:hAnsi="Times New Roman" w:cs="Times New Roman"/>
          <w:sz w:val="24"/>
          <w:szCs w:val="24"/>
        </w:rPr>
        <w:t xml:space="preserve"> специального</w:t>
      </w:r>
      <w:proofErr w:type="gramEnd"/>
      <w:r w:rsidR="00D411DD" w:rsidRPr="00005AB3">
        <w:rPr>
          <w:rFonts w:ascii="Times New Roman" w:hAnsi="Times New Roman" w:cs="Times New Roman"/>
          <w:sz w:val="24"/>
          <w:szCs w:val="24"/>
        </w:rPr>
        <w:t xml:space="preserve"> характера в отношении </w:t>
      </w:r>
      <w:r w:rsidR="00005AB3" w:rsidRPr="00005AB3">
        <w:rPr>
          <w:rFonts w:ascii="Times New Roman" w:hAnsi="Times New Roman" w:cs="Times New Roman"/>
          <w:sz w:val="24"/>
          <w:szCs w:val="24"/>
        </w:rPr>
        <w:t>обучающегося</w:t>
      </w:r>
      <w:r w:rsidR="00005AB3" w:rsidRPr="00005AB3">
        <w:rPr>
          <w:rFonts w:ascii="Times New Roman" w:hAnsi="Times New Roman" w:cs="Times New Roman"/>
          <w:sz w:val="24"/>
          <w:szCs w:val="24"/>
          <w:highlight w:val="yellow"/>
        </w:rPr>
        <w:t xml:space="preserve"> </w:t>
      </w:r>
      <w:r w:rsidR="00485BB2" w:rsidRPr="00005AB3">
        <w:rPr>
          <w:rFonts w:ascii="Times New Roman" w:hAnsi="Times New Roman" w:cs="Times New Roman"/>
          <w:sz w:val="24"/>
          <w:szCs w:val="24"/>
          <w:highlight w:val="yellow"/>
        </w:rPr>
        <w:t>(ФИО учащегося)</w:t>
      </w:r>
      <w:r w:rsidR="00D411DD" w:rsidRPr="00005AB3">
        <w:rPr>
          <w:rFonts w:ascii="Times New Roman" w:hAnsi="Times New Roman" w:cs="Times New Roman"/>
          <w:sz w:val="24"/>
          <w:szCs w:val="24"/>
        </w:rPr>
        <w:t>.</w:t>
      </w:r>
    </w:p>
    <w:p w14:paraId="0DBB7EDE" w14:textId="0C206930" w:rsidR="00E33F61" w:rsidRPr="00005AB3" w:rsidRDefault="00E33F61" w:rsidP="007D5CB0">
      <w:pPr>
        <w:pStyle w:val="a4"/>
        <w:numPr>
          <w:ilvl w:val="0"/>
          <w:numId w:val="3"/>
        </w:numPr>
        <w:spacing w:after="0" w:line="240" w:lineRule="auto"/>
        <w:jc w:val="both"/>
        <w:rPr>
          <w:rFonts w:ascii="Times New Roman" w:hAnsi="Times New Roman" w:cs="Times New Roman"/>
          <w:sz w:val="24"/>
          <w:szCs w:val="24"/>
        </w:rPr>
      </w:pPr>
      <w:r w:rsidRPr="00005AB3">
        <w:rPr>
          <w:rFonts w:ascii="Times New Roman" w:hAnsi="Times New Roman" w:cs="Times New Roman"/>
          <w:sz w:val="24"/>
          <w:szCs w:val="24"/>
        </w:rPr>
        <w:t>Н</w:t>
      </w:r>
      <w:r w:rsidR="00D411DD" w:rsidRPr="00005AB3">
        <w:rPr>
          <w:rFonts w:ascii="Times New Roman" w:hAnsi="Times New Roman" w:cs="Times New Roman"/>
          <w:sz w:val="24"/>
          <w:szCs w:val="24"/>
        </w:rPr>
        <w:t xml:space="preserve">е допускать перевода </w:t>
      </w:r>
      <w:r w:rsidR="00005AB3" w:rsidRPr="00005AB3">
        <w:rPr>
          <w:rFonts w:ascii="Times New Roman" w:hAnsi="Times New Roman" w:cs="Times New Roman"/>
          <w:sz w:val="24"/>
          <w:szCs w:val="24"/>
        </w:rPr>
        <w:t>обучающегося</w:t>
      </w:r>
      <w:r w:rsidR="00005AB3" w:rsidRPr="00005AB3">
        <w:rPr>
          <w:rFonts w:ascii="Times New Roman" w:hAnsi="Times New Roman" w:cs="Times New Roman"/>
          <w:sz w:val="24"/>
          <w:szCs w:val="24"/>
          <w:highlight w:val="yellow"/>
        </w:rPr>
        <w:t xml:space="preserve"> </w:t>
      </w:r>
      <w:r w:rsidR="00485BB2" w:rsidRPr="00005AB3">
        <w:rPr>
          <w:rFonts w:ascii="Times New Roman" w:hAnsi="Times New Roman" w:cs="Times New Roman"/>
          <w:sz w:val="24"/>
          <w:szCs w:val="24"/>
          <w:highlight w:val="yellow"/>
        </w:rPr>
        <w:t>(ФИО учащегося)</w:t>
      </w:r>
      <w:r w:rsidR="00485BB2" w:rsidRPr="00005AB3">
        <w:rPr>
          <w:rFonts w:ascii="Times New Roman" w:hAnsi="Times New Roman" w:cs="Times New Roman"/>
          <w:sz w:val="24"/>
          <w:szCs w:val="24"/>
        </w:rPr>
        <w:t xml:space="preserve"> </w:t>
      </w:r>
      <w:r w:rsidRPr="00005AB3">
        <w:rPr>
          <w:rFonts w:ascii="Times New Roman" w:hAnsi="Times New Roman" w:cs="Times New Roman"/>
          <w:sz w:val="24"/>
          <w:szCs w:val="24"/>
        </w:rPr>
        <w:t>на дистанционное обучение.</w:t>
      </w:r>
    </w:p>
    <w:p w14:paraId="3C2784DB" w14:textId="7F1B8AEC" w:rsidR="00A132D8" w:rsidRPr="00005AB3" w:rsidRDefault="00A132D8" w:rsidP="00BE7E0F">
      <w:pPr>
        <w:spacing w:after="0" w:line="240" w:lineRule="auto"/>
        <w:ind w:left="709"/>
        <w:jc w:val="both"/>
        <w:rPr>
          <w:rFonts w:ascii="Times New Roman" w:hAnsi="Times New Roman" w:cs="Times New Roman"/>
          <w:sz w:val="24"/>
          <w:szCs w:val="24"/>
        </w:rPr>
      </w:pPr>
    </w:p>
    <w:p w14:paraId="5EAD7C57" w14:textId="2EDD2BD2" w:rsidR="00BE7E0F" w:rsidRPr="00005AB3" w:rsidRDefault="00BE7E0F" w:rsidP="00BE7E0F">
      <w:pPr>
        <w:spacing w:after="0" w:line="240" w:lineRule="auto"/>
        <w:ind w:left="709"/>
        <w:jc w:val="both"/>
        <w:rPr>
          <w:rFonts w:ascii="Times New Roman" w:hAnsi="Times New Roman" w:cs="Times New Roman"/>
          <w:sz w:val="24"/>
          <w:szCs w:val="24"/>
        </w:rPr>
      </w:pPr>
      <w:r w:rsidRPr="00005AB3">
        <w:rPr>
          <w:rFonts w:ascii="Times New Roman" w:hAnsi="Times New Roman" w:cs="Times New Roman"/>
          <w:sz w:val="24"/>
          <w:szCs w:val="24"/>
        </w:rPr>
        <w:t xml:space="preserve">В случае игнорирования данного обращения и </w:t>
      </w:r>
      <w:r w:rsidR="00E33F61" w:rsidRPr="00005AB3">
        <w:rPr>
          <w:rFonts w:ascii="Times New Roman" w:hAnsi="Times New Roman" w:cs="Times New Roman"/>
          <w:sz w:val="24"/>
          <w:szCs w:val="24"/>
        </w:rPr>
        <w:t xml:space="preserve">принятии локального нормативного акта, ограничивающего права обучающихся на получение образования и ограничения доступа к очным занятиям, вопрос будет передан на рассмотрения в правоохранительные органы </w:t>
      </w:r>
      <w:proofErr w:type="gramStart"/>
      <w:r w:rsidR="00E33F61" w:rsidRPr="00005AB3">
        <w:rPr>
          <w:rFonts w:ascii="Times New Roman" w:hAnsi="Times New Roman" w:cs="Times New Roman"/>
          <w:sz w:val="24"/>
          <w:szCs w:val="24"/>
        </w:rPr>
        <w:t xml:space="preserve">и  </w:t>
      </w:r>
      <w:r w:rsidR="00005AB3" w:rsidRPr="00005AB3">
        <w:rPr>
          <w:rFonts w:ascii="Times New Roman" w:hAnsi="Times New Roman" w:cs="Times New Roman"/>
          <w:sz w:val="24"/>
          <w:szCs w:val="24"/>
        </w:rPr>
        <w:t>в</w:t>
      </w:r>
      <w:proofErr w:type="gramEnd"/>
      <w:r w:rsidR="00005AB3" w:rsidRPr="00005AB3">
        <w:rPr>
          <w:rFonts w:ascii="Times New Roman" w:hAnsi="Times New Roman" w:cs="Times New Roman"/>
          <w:sz w:val="24"/>
          <w:szCs w:val="24"/>
        </w:rPr>
        <w:t xml:space="preserve"> </w:t>
      </w:r>
      <w:r w:rsidR="00E33F61" w:rsidRPr="00005AB3">
        <w:rPr>
          <w:rFonts w:ascii="Times New Roman" w:hAnsi="Times New Roman" w:cs="Times New Roman"/>
          <w:sz w:val="24"/>
          <w:szCs w:val="24"/>
        </w:rPr>
        <w:t>суд.</w:t>
      </w:r>
    </w:p>
    <w:p w14:paraId="58427A2B" w14:textId="47B72818" w:rsidR="001103E0" w:rsidRPr="00005AB3" w:rsidRDefault="001103E0" w:rsidP="007D5CB0">
      <w:pPr>
        <w:pStyle w:val="a4"/>
        <w:spacing w:after="0" w:line="240" w:lineRule="auto"/>
        <w:ind w:left="1069"/>
        <w:jc w:val="both"/>
        <w:rPr>
          <w:rFonts w:ascii="Times New Roman" w:hAnsi="Times New Roman" w:cs="Times New Roman"/>
          <w:sz w:val="24"/>
          <w:szCs w:val="24"/>
        </w:rPr>
      </w:pPr>
    </w:p>
    <w:p w14:paraId="74464AF9" w14:textId="7A69F034" w:rsidR="007D5CB0" w:rsidRPr="00005AB3" w:rsidRDefault="007D5CB0" w:rsidP="007D5CB0">
      <w:pPr>
        <w:pStyle w:val="a4"/>
        <w:spacing w:after="0" w:line="240" w:lineRule="auto"/>
        <w:ind w:left="1069"/>
        <w:jc w:val="both"/>
        <w:rPr>
          <w:rFonts w:ascii="Times New Roman" w:hAnsi="Times New Roman" w:cs="Times New Roman"/>
          <w:sz w:val="24"/>
          <w:szCs w:val="24"/>
        </w:rPr>
      </w:pPr>
      <w:r w:rsidRPr="00005AB3">
        <w:rPr>
          <w:rFonts w:ascii="Times New Roman" w:hAnsi="Times New Roman" w:cs="Times New Roman"/>
          <w:sz w:val="24"/>
          <w:szCs w:val="24"/>
        </w:rPr>
        <w:t>Приложение:</w:t>
      </w:r>
    </w:p>
    <w:p w14:paraId="1FDAC8F2" w14:textId="280D802B" w:rsidR="007D5CB0" w:rsidRPr="00005AB3" w:rsidRDefault="00005AB3" w:rsidP="007D5CB0">
      <w:pPr>
        <w:pStyle w:val="a4"/>
        <w:spacing w:after="0" w:line="240" w:lineRule="auto"/>
        <w:ind w:left="1429"/>
        <w:jc w:val="both"/>
        <w:rPr>
          <w:rFonts w:ascii="Times New Roman" w:hAnsi="Times New Roman" w:cs="Times New Roman"/>
          <w:sz w:val="24"/>
          <w:szCs w:val="24"/>
        </w:rPr>
      </w:pPr>
      <w:r w:rsidRPr="00005AB3">
        <w:rPr>
          <w:rFonts w:ascii="Times New Roman" w:hAnsi="Times New Roman" w:cs="Times New Roman"/>
          <w:sz w:val="24"/>
          <w:szCs w:val="24"/>
        </w:rPr>
        <w:t>Приказ Правительства г. Москвы от 13.10.2021 г. № 997/567</w:t>
      </w:r>
      <w:r w:rsidRPr="00005AB3">
        <w:rPr>
          <w:rFonts w:ascii="Times New Roman" w:hAnsi="Times New Roman" w:cs="Times New Roman"/>
          <w:sz w:val="24"/>
          <w:szCs w:val="24"/>
        </w:rPr>
        <w:t xml:space="preserve">. </w:t>
      </w:r>
    </w:p>
    <w:p w14:paraId="33883726" w14:textId="77777777" w:rsidR="00005AB3" w:rsidRPr="00005AB3" w:rsidRDefault="00005AB3" w:rsidP="007D5CB0">
      <w:pPr>
        <w:pStyle w:val="a4"/>
        <w:spacing w:after="0" w:line="240" w:lineRule="auto"/>
        <w:ind w:left="1069"/>
        <w:jc w:val="both"/>
        <w:rPr>
          <w:rFonts w:ascii="Times New Roman" w:hAnsi="Times New Roman" w:cs="Times New Roman"/>
          <w:sz w:val="24"/>
          <w:szCs w:val="24"/>
        </w:rPr>
      </w:pPr>
    </w:p>
    <w:p w14:paraId="22645845" w14:textId="28FAAB3E" w:rsidR="00421067" w:rsidRPr="00005AB3" w:rsidRDefault="00421067" w:rsidP="007D5CB0">
      <w:pPr>
        <w:pStyle w:val="a4"/>
        <w:spacing w:after="0" w:line="240" w:lineRule="auto"/>
        <w:ind w:left="1069"/>
        <w:jc w:val="both"/>
        <w:rPr>
          <w:rFonts w:ascii="Times New Roman" w:hAnsi="Times New Roman" w:cs="Times New Roman"/>
          <w:sz w:val="24"/>
          <w:szCs w:val="24"/>
        </w:rPr>
      </w:pPr>
      <w:r w:rsidRPr="00005AB3">
        <w:rPr>
          <w:rFonts w:ascii="Times New Roman" w:hAnsi="Times New Roman" w:cs="Times New Roman"/>
          <w:sz w:val="24"/>
          <w:szCs w:val="24"/>
        </w:rPr>
        <w:t>С уважением,</w:t>
      </w:r>
    </w:p>
    <w:p w14:paraId="5D11A17B" w14:textId="77777777" w:rsidR="00421067" w:rsidRPr="00005AB3" w:rsidRDefault="00421067" w:rsidP="007D5CB0">
      <w:pPr>
        <w:pStyle w:val="a4"/>
        <w:spacing w:after="0" w:line="240" w:lineRule="auto"/>
        <w:ind w:left="1069"/>
        <w:jc w:val="both"/>
        <w:rPr>
          <w:rFonts w:ascii="Times New Roman" w:hAnsi="Times New Roman" w:cs="Times New Roman"/>
          <w:sz w:val="24"/>
          <w:szCs w:val="24"/>
        </w:rPr>
      </w:pPr>
    </w:p>
    <w:p w14:paraId="527DAADF" w14:textId="3AD06467" w:rsidR="00341A80" w:rsidRPr="00005AB3" w:rsidRDefault="00341A80" w:rsidP="007D5CB0">
      <w:pPr>
        <w:pStyle w:val="a4"/>
        <w:spacing w:after="0" w:line="240" w:lineRule="auto"/>
        <w:ind w:left="1069"/>
        <w:jc w:val="both"/>
        <w:rPr>
          <w:rFonts w:ascii="Times New Roman" w:hAnsi="Times New Roman" w:cs="Times New Roman"/>
          <w:sz w:val="24"/>
          <w:szCs w:val="24"/>
        </w:rPr>
      </w:pPr>
      <w:r w:rsidRPr="00005AB3">
        <w:rPr>
          <w:rFonts w:ascii="Times New Roman" w:hAnsi="Times New Roman" w:cs="Times New Roman"/>
          <w:sz w:val="24"/>
          <w:szCs w:val="24"/>
        </w:rPr>
        <w:t xml:space="preserve">Подпись </w:t>
      </w:r>
    </w:p>
    <w:p w14:paraId="3A110A99" w14:textId="5E4159EA" w:rsidR="00341A80" w:rsidRPr="00005AB3" w:rsidRDefault="00341A80" w:rsidP="007D5CB0">
      <w:pPr>
        <w:pStyle w:val="a4"/>
        <w:spacing w:after="0" w:line="240" w:lineRule="auto"/>
        <w:ind w:left="1069"/>
        <w:jc w:val="both"/>
        <w:rPr>
          <w:rFonts w:ascii="Times New Roman" w:hAnsi="Times New Roman" w:cs="Times New Roman"/>
          <w:sz w:val="24"/>
          <w:szCs w:val="24"/>
        </w:rPr>
      </w:pPr>
    </w:p>
    <w:p w14:paraId="5E82C971" w14:textId="036AB4A3" w:rsidR="00341A80" w:rsidRPr="00005AB3" w:rsidRDefault="00AF33F8" w:rsidP="007D5CB0">
      <w:pPr>
        <w:pStyle w:val="a4"/>
        <w:spacing w:after="0" w:line="240" w:lineRule="auto"/>
        <w:ind w:left="1069"/>
        <w:jc w:val="both"/>
        <w:rPr>
          <w:rFonts w:ascii="Times New Roman" w:hAnsi="Times New Roman" w:cs="Times New Roman"/>
          <w:sz w:val="24"/>
          <w:szCs w:val="24"/>
        </w:rPr>
      </w:pPr>
      <w:r w:rsidRPr="00005AB3">
        <w:rPr>
          <w:rFonts w:ascii="Times New Roman" w:hAnsi="Times New Roman" w:cs="Times New Roman"/>
          <w:sz w:val="24"/>
          <w:szCs w:val="24"/>
        </w:rPr>
        <w:t>ФИО</w:t>
      </w:r>
    </w:p>
    <w:p w14:paraId="67A88E92" w14:textId="212429F7" w:rsidR="00341A80" w:rsidRPr="00005AB3" w:rsidRDefault="00341A80" w:rsidP="007D5CB0">
      <w:pPr>
        <w:pStyle w:val="a4"/>
        <w:spacing w:after="0" w:line="240" w:lineRule="auto"/>
        <w:ind w:left="1069"/>
        <w:jc w:val="both"/>
        <w:rPr>
          <w:rFonts w:ascii="Times New Roman" w:hAnsi="Times New Roman" w:cs="Times New Roman"/>
          <w:sz w:val="24"/>
          <w:szCs w:val="24"/>
        </w:rPr>
      </w:pPr>
    </w:p>
    <w:p w14:paraId="464C7626" w14:textId="77777777" w:rsidR="00341A80" w:rsidRPr="00005AB3" w:rsidRDefault="00341A80" w:rsidP="007D5CB0">
      <w:pPr>
        <w:pStyle w:val="a4"/>
        <w:spacing w:after="0" w:line="240" w:lineRule="auto"/>
        <w:ind w:left="1069"/>
        <w:jc w:val="both"/>
        <w:rPr>
          <w:rFonts w:ascii="Times New Roman" w:hAnsi="Times New Roman" w:cs="Times New Roman"/>
          <w:sz w:val="24"/>
          <w:szCs w:val="24"/>
        </w:rPr>
      </w:pPr>
    </w:p>
    <w:p w14:paraId="7E5D5B41" w14:textId="77777777" w:rsidR="00341A80" w:rsidRPr="00005AB3" w:rsidRDefault="00341A80" w:rsidP="007D5CB0">
      <w:pPr>
        <w:pStyle w:val="a4"/>
        <w:spacing w:after="0" w:line="240" w:lineRule="auto"/>
        <w:ind w:left="1069"/>
        <w:jc w:val="both"/>
        <w:rPr>
          <w:rFonts w:ascii="Times New Roman" w:hAnsi="Times New Roman" w:cs="Times New Roman"/>
          <w:sz w:val="24"/>
          <w:szCs w:val="24"/>
        </w:rPr>
      </w:pPr>
    </w:p>
    <w:p w14:paraId="6CDF25CC" w14:textId="19D1D851" w:rsidR="00421067" w:rsidRPr="00005AB3" w:rsidRDefault="00421067" w:rsidP="007D5CB0">
      <w:pPr>
        <w:pStyle w:val="a4"/>
        <w:spacing w:after="0" w:line="240" w:lineRule="auto"/>
        <w:ind w:left="1069"/>
        <w:jc w:val="both"/>
        <w:rPr>
          <w:rFonts w:ascii="Times New Roman" w:hAnsi="Times New Roman" w:cs="Times New Roman"/>
          <w:sz w:val="24"/>
          <w:szCs w:val="24"/>
        </w:rPr>
      </w:pPr>
      <w:r w:rsidRPr="00005AB3">
        <w:rPr>
          <w:rFonts w:ascii="Times New Roman" w:hAnsi="Times New Roman" w:cs="Times New Roman"/>
          <w:sz w:val="24"/>
          <w:szCs w:val="24"/>
        </w:rPr>
        <w:t>«___» ______2021 года</w:t>
      </w:r>
    </w:p>
    <w:p w14:paraId="69E5393D" w14:textId="77777777" w:rsidR="00421067" w:rsidRPr="00005AB3" w:rsidRDefault="00421067" w:rsidP="007D5CB0">
      <w:pPr>
        <w:pStyle w:val="a4"/>
        <w:spacing w:after="0" w:line="240" w:lineRule="auto"/>
        <w:ind w:left="1069"/>
        <w:jc w:val="both"/>
        <w:rPr>
          <w:rFonts w:ascii="Times New Roman" w:hAnsi="Times New Roman" w:cs="Times New Roman"/>
          <w:sz w:val="24"/>
          <w:szCs w:val="24"/>
        </w:rPr>
      </w:pPr>
    </w:p>
    <w:p w14:paraId="08A7829C" w14:textId="19C777E6" w:rsidR="00F96D30" w:rsidRPr="00005AB3" w:rsidRDefault="00F96D30" w:rsidP="007D5CB0">
      <w:pPr>
        <w:pStyle w:val="1"/>
        <w:shd w:val="clear" w:color="auto" w:fill="FFFFFF"/>
        <w:spacing w:before="0" w:beforeAutospacing="0" w:after="144" w:afterAutospacing="0" w:line="263" w:lineRule="atLeast"/>
        <w:jc w:val="both"/>
        <w:rPr>
          <w:rFonts w:eastAsiaTheme="minorHAnsi"/>
          <w:b w:val="0"/>
          <w:bCs w:val="0"/>
          <w:kern w:val="0"/>
          <w:sz w:val="24"/>
          <w:szCs w:val="24"/>
          <w:lang w:eastAsia="en-US"/>
        </w:rPr>
      </w:pPr>
    </w:p>
    <w:p w14:paraId="1DD3B12A" w14:textId="653CFF6C" w:rsidR="002D3D49" w:rsidRDefault="002D3D49" w:rsidP="007D5CB0">
      <w:pPr>
        <w:pStyle w:val="1"/>
        <w:shd w:val="clear" w:color="auto" w:fill="FFFFFF"/>
        <w:spacing w:before="0" w:beforeAutospacing="0" w:after="144" w:afterAutospacing="0" w:line="263" w:lineRule="atLeast"/>
        <w:jc w:val="both"/>
        <w:rPr>
          <w:rFonts w:asciiTheme="minorHAnsi" w:eastAsiaTheme="minorHAnsi" w:hAnsiTheme="minorHAnsi" w:cstheme="minorBidi"/>
          <w:b w:val="0"/>
          <w:bCs w:val="0"/>
          <w:kern w:val="0"/>
          <w:sz w:val="22"/>
          <w:szCs w:val="22"/>
          <w:lang w:eastAsia="en-US"/>
        </w:rPr>
      </w:pPr>
    </w:p>
    <w:p w14:paraId="7B35D5D2" w14:textId="77777777" w:rsidR="002D3D49" w:rsidRPr="002D3D49" w:rsidRDefault="002D3D49" w:rsidP="007D5CB0">
      <w:pPr>
        <w:pStyle w:val="1"/>
        <w:shd w:val="clear" w:color="auto" w:fill="FFFFFF"/>
        <w:spacing w:before="0" w:beforeAutospacing="0" w:after="144" w:afterAutospacing="0" w:line="263" w:lineRule="atLeast"/>
        <w:jc w:val="both"/>
        <w:rPr>
          <w:rFonts w:asciiTheme="minorHAnsi" w:eastAsiaTheme="minorHAnsi" w:hAnsiTheme="minorHAnsi" w:cstheme="minorBidi"/>
          <w:b w:val="0"/>
          <w:bCs w:val="0"/>
          <w:kern w:val="0"/>
          <w:sz w:val="22"/>
          <w:szCs w:val="22"/>
          <w:lang w:eastAsia="en-US"/>
        </w:rPr>
      </w:pPr>
    </w:p>
    <w:p w14:paraId="3438E9D2" w14:textId="2835D1DD" w:rsidR="0050707F" w:rsidRPr="002805CC" w:rsidRDefault="0050707F" w:rsidP="007D5CB0">
      <w:pPr>
        <w:jc w:val="both"/>
      </w:pPr>
    </w:p>
    <w:sectPr w:rsidR="0050707F" w:rsidRPr="00280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2A7"/>
    <w:multiLevelType w:val="hybridMultilevel"/>
    <w:tmpl w:val="E1F28E4C"/>
    <w:lvl w:ilvl="0" w:tplc="59544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3826205"/>
    <w:multiLevelType w:val="hybridMultilevel"/>
    <w:tmpl w:val="35124706"/>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18754A"/>
    <w:multiLevelType w:val="hybridMultilevel"/>
    <w:tmpl w:val="C8923804"/>
    <w:lvl w:ilvl="0" w:tplc="46AC98DC">
      <w:start w:val="1"/>
      <w:numFmt w:val="decimal"/>
      <w:lvlText w:val="%1."/>
      <w:lvlJc w:val="left"/>
      <w:pPr>
        <w:ind w:left="1068" w:hanging="360"/>
      </w:pPr>
      <w:rPr>
        <w:rFonts w:asciiTheme="majorHAnsi" w:hAnsiTheme="majorHAnsi" w:cstheme="majorHAnsi"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B79767B"/>
    <w:multiLevelType w:val="hybridMultilevel"/>
    <w:tmpl w:val="D738324A"/>
    <w:lvl w:ilvl="0" w:tplc="DEA4FA3E">
      <w:start w:val="1"/>
      <w:numFmt w:val="decimal"/>
      <w:lvlText w:val="%1."/>
      <w:lvlJc w:val="left"/>
      <w:pPr>
        <w:ind w:left="1069" w:hanging="360"/>
      </w:pPr>
      <w:rPr>
        <w:rFonts w:asciiTheme="minorHAnsi" w:hAnsiTheme="minorHAns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495D5F"/>
    <w:multiLevelType w:val="hybridMultilevel"/>
    <w:tmpl w:val="97E82CD4"/>
    <w:lvl w:ilvl="0" w:tplc="7C74E0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68F40C9"/>
    <w:multiLevelType w:val="multilevel"/>
    <w:tmpl w:val="5AFCD2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36E652C5"/>
    <w:multiLevelType w:val="hybridMultilevel"/>
    <w:tmpl w:val="7D743AFC"/>
    <w:lvl w:ilvl="0" w:tplc="4B487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484D3B"/>
    <w:multiLevelType w:val="hybridMultilevel"/>
    <w:tmpl w:val="20C0E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911F53"/>
    <w:multiLevelType w:val="hybridMultilevel"/>
    <w:tmpl w:val="30908CCC"/>
    <w:lvl w:ilvl="0" w:tplc="220A38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EB4213"/>
    <w:multiLevelType w:val="hybridMultilevel"/>
    <w:tmpl w:val="D8888856"/>
    <w:lvl w:ilvl="0" w:tplc="5B147952">
      <w:start w:val="1"/>
      <w:numFmt w:val="decimal"/>
      <w:lvlText w:val="%1."/>
      <w:lvlJc w:val="left"/>
      <w:pPr>
        <w:ind w:left="1069" w:hanging="360"/>
      </w:pPr>
      <w:rPr>
        <w:rFonts w:ascii="PT Sans" w:hAnsi="PT San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822622"/>
    <w:multiLevelType w:val="hybridMultilevel"/>
    <w:tmpl w:val="44CE0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B52B7A"/>
    <w:multiLevelType w:val="hybridMultilevel"/>
    <w:tmpl w:val="2BE6A3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77D6ACB"/>
    <w:multiLevelType w:val="hybridMultilevel"/>
    <w:tmpl w:val="71C28A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2"/>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0"/>
  </w:num>
  <w:num w:numId="9">
    <w:abstractNumId w:val="1"/>
  </w:num>
  <w:num w:numId="10">
    <w:abstractNumId w:val="4"/>
  </w:num>
  <w:num w:numId="11">
    <w:abstractNumId w:val="1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AE5"/>
    <w:rsid w:val="00005AB3"/>
    <w:rsid w:val="001103E0"/>
    <w:rsid w:val="00111C41"/>
    <w:rsid w:val="00196D9A"/>
    <w:rsid w:val="00197AF2"/>
    <w:rsid w:val="001C5B59"/>
    <w:rsid w:val="00264C8D"/>
    <w:rsid w:val="002805CC"/>
    <w:rsid w:val="002D3D49"/>
    <w:rsid w:val="00341A80"/>
    <w:rsid w:val="00421067"/>
    <w:rsid w:val="00423B40"/>
    <w:rsid w:val="004773ED"/>
    <w:rsid w:val="00485BB2"/>
    <w:rsid w:val="00496F73"/>
    <w:rsid w:val="004E6CA3"/>
    <w:rsid w:val="0050707F"/>
    <w:rsid w:val="0053401B"/>
    <w:rsid w:val="00534E4B"/>
    <w:rsid w:val="005772EA"/>
    <w:rsid w:val="005A2D59"/>
    <w:rsid w:val="006D1208"/>
    <w:rsid w:val="007637AA"/>
    <w:rsid w:val="007D5CB0"/>
    <w:rsid w:val="007F2EE7"/>
    <w:rsid w:val="00821AE5"/>
    <w:rsid w:val="008950FE"/>
    <w:rsid w:val="00900C22"/>
    <w:rsid w:val="0095126A"/>
    <w:rsid w:val="00985CBD"/>
    <w:rsid w:val="00A132D8"/>
    <w:rsid w:val="00A56E7C"/>
    <w:rsid w:val="00A6166F"/>
    <w:rsid w:val="00A751D8"/>
    <w:rsid w:val="00A8444F"/>
    <w:rsid w:val="00AD6BDE"/>
    <w:rsid w:val="00AF33F8"/>
    <w:rsid w:val="00B40232"/>
    <w:rsid w:val="00B50FFB"/>
    <w:rsid w:val="00B8594B"/>
    <w:rsid w:val="00BE7E0F"/>
    <w:rsid w:val="00C445F6"/>
    <w:rsid w:val="00C777B0"/>
    <w:rsid w:val="00C9310C"/>
    <w:rsid w:val="00D30B0E"/>
    <w:rsid w:val="00D411DD"/>
    <w:rsid w:val="00E21F7C"/>
    <w:rsid w:val="00E33F61"/>
    <w:rsid w:val="00E34098"/>
    <w:rsid w:val="00EE72D5"/>
    <w:rsid w:val="00F22E8F"/>
    <w:rsid w:val="00F5295B"/>
    <w:rsid w:val="00F96D30"/>
    <w:rsid w:val="00FA5B8D"/>
    <w:rsid w:val="00FF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5631"/>
  <w15:docId w15:val="{E8871192-2E44-4A27-BE8C-64AC299D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D3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D4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96D30"/>
    <w:rPr>
      <w:color w:val="0000FF"/>
      <w:u w:val="single"/>
    </w:rPr>
  </w:style>
  <w:style w:type="paragraph" w:styleId="a4">
    <w:name w:val="List Paragraph"/>
    <w:basedOn w:val="a"/>
    <w:uiPriority w:val="34"/>
    <w:qFormat/>
    <w:rsid w:val="001103E0"/>
    <w:pPr>
      <w:ind w:left="720"/>
      <w:contextualSpacing/>
    </w:pPr>
  </w:style>
  <w:style w:type="paragraph" w:styleId="a5">
    <w:name w:val="Normal (Web)"/>
    <w:basedOn w:val="a"/>
    <w:uiPriority w:val="99"/>
    <w:unhideWhenUsed/>
    <w:rsid w:val="00110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21067"/>
    <w:pPr>
      <w:spacing w:after="0" w:line="240" w:lineRule="auto"/>
    </w:pPr>
  </w:style>
  <w:style w:type="character" w:styleId="a7">
    <w:name w:val="FollowedHyperlink"/>
    <w:basedOn w:val="a0"/>
    <w:uiPriority w:val="99"/>
    <w:semiHidden/>
    <w:unhideWhenUsed/>
    <w:rsid w:val="00534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271">
      <w:bodyDiv w:val="1"/>
      <w:marLeft w:val="0"/>
      <w:marRight w:val="0"/>
      <w:marTop w:val="0"/>
      <w:marBottom w:val="0"/>
      <w:divBdr>
        <w:top w:val="none" w:sz="0" w:space="0" w:color="auto"/>
        <w:left w:val="none" w:sz="0" w:space="0" w:color="auto"/>
        <w:bottom w:val="none" w:sz="0" w:space="0" w:color="auto"/>
        <w:right w:val="none" w:sz="0" w:space="0" w:color="auto"/>
      </w:divBdr>
    </w:div>
    <w:div w:id="42683165">
      <w:bodyDiv w:val="1"/>
      <w:marLeft w:val="0"/>
      <w:marRight w:val="0"/>
      <w:marTop w:val="0"/>
      <w:marBottom w:val="0"/>
      <w:divBdr>
        <w:top w:val="none" w:sz="0" w:space="0" w:color="auto"/>
        <w:left w:val="none" w:sz="0" w:space="0" w:color="auto"/>
        <w:bottom w:val="none" w:sz="0" w:space="0" w:color="auto"/>
        <w:right w:val="none" w:sz="0" w:space="0" w:color="auto"/>
      </w:divBdr>
    </w:div>
    <w:div w:id="333262791">
      <w:bodyDiv w:val="1"/>
      <w:marLeft w:val="0"/>
      <w:marRight w:val="0"/>
      <w:marTop w:val="0"/>
      <w:marBottom w:val="0"/>
      <w:divBdr>
        <w:top w:val="none" w:sz="0" w:space="0" w:color="auto"/>
        <w:left w:val="none" w:sz="0" w:space="0" w:color="auto"/>
        <w:bottom w:val="none" w:sz="0" w:space="0" w:color="auto"/>
        <w:right w:val="none" w:sz="0" w:space="0" w:color="auto"/>
      </w:divBdr>
    </w:div>
    <w:div w:id="419446471">
      <w:bodyDiv w:val="1"/>
      <w:marLeft w:val="0"/>
      <w:marRight w:val="0"/>
      <w:marTop w:val="0"/>
      <w:marBottom w:val="0"/>
      <w:divBdr>
        <w:top w:val="none" w:sz="0" w:space="0" w:color="auto"/>
        <w:left w:val="none" w:sz="0" w:space="0" w:color="auto"/>
        <w:bottom w:val="none" w:sz="0" w:space="0" w:color="auto"/>
        <w:right w:val="none" w:sz="0" w:space="0" w:color="auto"/>
      </w:divBdr>
    </w:div>
    <w:div w:id="484249387">
      <w:bodyDiv w:val="1"/>
      <w:marLeft w:val="0"/>
      <w:marRight w:val="0"/>
      <w:marTop w:val="0"/>
      <w:marBottom w:val="0"/>
      <w:divBdr>
        <w:top w:val="none" w:sz="0" w:space="0" w:color="auto"/>
        <w:left w:val="none" w:sz="0" w:space="0" w:color="auto"/>
        <w:bottom w:val="none" w:sz="0" w:space="0" w:color="auto"/>
        <w:right w:val="none" w:sz="0" w:space="0" w:color="auto"/>
      </w:divBdr>
    </w:div>
    <w:div w:id="555511260">
      <w:bodyDiv w:val="1"/>
      <w:marLeft w:val="0"/>
      <w:marRight w:val="0"/>
      <w:marTop w:val="0"/>
      <w:marBottom w:val="0"/>
      <w:divBdr>
        <w:top w:val="none" w:sz="0" w:space="0" w:color="auto"/>
        <w:left w:val="none" w:sz="0" w:space="0" w:color="auto"/>
        <w:bottom w:val="none" w:sz="0" w:space="0" w:color="auto"/>
        <w:right w:val="none" w:sz="0" w:space="0" w:color="auto"/>
      </w:divBdr>
    </w:div>
    <w:div w:id="587885556">
      <w:bodyDiv w:val="1"/>
      <w:marLeft w:val="0"/>
      <w:marRight w:val="0"/>
      <w:marTop w:val="0"/>
      <w:marBottom w:val="0"/>
      <w:divBdr>
        <w:top w:val="none" w:sz="0" w:space="0" w:color="auto"/>
        <w:left w:val="none" w:sz="0" w:space="0" w:color="auto"/>
        <w:bottom w:val="none" w:sz="0" w:space="0" w:color="auto"/>
        <w:right w:val="none" w:sz="0" w:space="0" w:color="auto"/>
      </w:divBdr>
    </w:div>
    <w:div w:id="589509638">
      <w:bodyDiv w:val="1"/>
      <w:marLeft w:val="0"/>
      <w:marRight w:val="0"/>
      <w:marTop w:val="0"/>
      <w:marBottom w:val="0"/>
      <w:divBdr>
        <w:top w:val="none" w:sz="0" w:space="0" w:color="auto"/>
        <w:left w:val="none" w:sz="0" w:space="0" w:color="auto"/>
        <w:bottom w:val="none" w:sz="0" w:space="0" w:color="auto"/>
        <w:right w:val="none" w:sz="0" w:space="0" w:color="auto"/>
      </w:divBdr>
    </w:div>
    <w:div w:id="1081411838">
      <w:bodyDiv w:val="1"/>
      <w:marLeft w:val="0"/>
      <w:marRight w:val="0"/>
      <w:marTop w:val="0"/>
      <w:marBottom w:val="0"/>
      <w:divBdr>
        <w:top w:val="none" w:sz="0" w:space="0" w:color="auto"/>
        <w:left w:val="none" w:sz="0" w:space="0" w:color="auto"/>
        <w:bottom w:val="none" w:sz="0" w:space="0" w:color="auto"/>
        <w:right w:val="none" w:sz="0" w:space="0" w:color="auto"/>
      </w:divBdr>
    </w:div>
    <w:div w:id="1353923515">
      <w:bodyDiv w:val="1"/>
      <w:marLeft w:val="0"/>
      <w:marRight w:val="0"/>
      <w:marTop w:val="0"/>
      <w:marBottom w:val="0"/>
      <w:divBdr>
        <w:top w:val="none" w:sz="0" w:space="0" w:color="auto"/>
        <w:left w:val="none" w:sz="0" w:space="0" w:color="auto"/>
        <w:bottom w:val="none" w:sz="0" w:space="0" w:color="auto"/>
        <w:right w:val="none" w:sz="0" w:space="0" w:color="auto"/>
      </w:divBdr>
    </w:div>
    <w:div w:id="1427461508">
      <w:bodyDiv w:val="1"/>
      <w:marLeft w:val="0"/>
      <w:marRight w:val="0"/>
      <w:marTop w:val="0"/>
      <w:marBottom w:val="0"/>
      <w:divBdr>
        <w:top w:val="none" w:sz="0" w:space="0" w:color="auto"/>
        <w:left w:val="none" w:sz="0" w:space="0" w:color="auto"/>
        <w:bottom w:val="none" w:sz="0" w:space="0" w:color="auto"/>
        <w:right w:val="none" w:sz="0" w:space="0" w:color="auto"/>
      </w:divBdr>
    </w:div>
    <w:div w:id="1560894943">
      <w:bodyDiv w:val="1"/>
      <w:marLeft w:val="0"/>
      <w:marRight w:val="0"/>
      <w:marTop w:val="0"/>
      <w:marBottom w:val="0"/>
      <w:divBdr>
        <w:top w:val="none" w:sz="0" w:space="0" w:color="auto"/>
        <w:left w:val="none" w:sz="0" w:space="0" w:color="auto"/>
        <w:bottom w:val="none" w:sz="0" w:space="0" w:color="auto"/>
        <w:right w:val="none" w:sz="0" w:space="0" w:color="auto"/>
      </w:divBdr>
    </w:div>
    <w:div w:id="19623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9661/dc0b9959ca27fba1add9a97f0ae4a81af29efc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3013/0000000000000000000000000000000000000000/" TargetMode="External"/><Relationship Id="rId5" Type="http://schemas.openxmlformats.org/officeDocument/2006/relationships/hyperlink" Target="http://base.garant.ru/74596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3093</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Regragui Natalia</dc:creator>
  <cp:keywords/>
  <dc:description/>
  <cp:lastModifiedBy>Алексей Рогов</cp:lastModifiedBy>
  <cp:revision>12</cp:revision>
  <dcterms:created xsi:type="dcterms:W3CDTF">2021-10-11T16:17:00Z</dcterms:created>
  <dcterms:modified xsi:type="dcterms:W3CDTF">2021-10-14T09:35:00Z</dcterms:modified>
</cp:coreProperties>
</file>