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0FCB" w14:textId="77777777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F2C31">
        <w:rPr>
          <w:rFonts w:ascii="Times New Roman" w:hAnsi="Times New Roman" w:cs="Times New Roman"/>
          <w:b/>
          <w:sz w:val="24"/>
          <w:szCs w:val="24"/>
        </w:rPr>
        <w:t>Генеральному прокурору РФ</w:t>
      </w:r>
    </w:p>
    <w:p w14:paraId="0409C494" w14:textId="77777777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F2C31">
        <w:rPr>
          <w:rFonts w:ascii="Times New Roman" w:hAnsi="Times New Roman" w:cs="Times New Roman"/>
          <w:b/>
          <w:sz w:val="24"/>
          <w:szCs w:val="24"/>
        </w:rPr>
        <w:t>Краснову Игорю Викторовичу</w:t>
      </w:r>
    </w:p>
    <w:p w14:paraId="40AC4706" w14:textId="77777777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C2D90DD" w14:textId="77777777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F2C31">
        <w:rPr>
          <w:rFonts w:ascii="Times New Roman" w:hAnsi="Times New Roman" w:cs="Times New Roman"/>
          <w:sz w:val="24"/>
          <w:szCs w:val="24"/>
        </w:rPr>
        <w:t xml:space="preserve">ул. Большая Дмитровка, д. 15а, строен. 1, </w:t>
      </w:r>
    </w:p>
    <w:p w14:paraId="6B1B4666" w14:textId="77777777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F2C31">
        <w:rPr>
          <w:rFonts w:ascii="Times New Roman" w:hAnsi="Times New Roman" w:cs="Times New Roman"/>
          <w:sz w:val="24"/>
          <w:szCs w:val="24"/>
        </w:rPr>
        <w:t>Москва, Россия, ГСП-3, 125993</w:t>
      </w:r>
    </w:p>
    <w:p w14:paraId="1068A846" w14:textId="035B3E14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2C31">
        <w:rPr>
          <w:rFonts w:ascii="Times New Roman" w:hAnsi="Times New Roman" w:cs="Times New Roman"/>
          <w:sz w:val="24"/>
          <w:szCs w:val="24"/>
        </w:rPr>
        <w:t xml:space="preserve">либо по желанию через интернет приемную </w:t>
      </w:r>
    </w:p>
    <w:p w14:paraId="1A0C4A97" w14:textId="310738E5" w:rsidR="000F2C31" w:rsidRPr="000F2C31" w:rsidRDefault="00651E6F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F2C31" w:rsidRPr="000F2C31">
          <w:rPr>
            <w:rStyle w:val="a3"/>
            <w:rFonts w:ascii="Times New Roman" w:hAnsi="Times New Roman" w:cs="Times New Roman"/>
            <w:sz w:val="24"/>
            <w:szCs w:val="24"/>
          </w:rPr>
          <w:t>https://epp.genproc.gov.ru/web/gprf/internet-reception</w:t>
        </w:r>
      </w:hyperlink>
      <w:r w:rsidR="000F2C31" w:rsidRPr="000F2C31">
        <w:rPr>
          <w:rFonts w:ascii="Times New Roman" w:hAnsi="Times New Roman" w:cs="Times New Roman"/>
          <w:sz w:val="24"/>
          <w:szCs w:val="24"/>
        </w:rPr>
        <w:t xml:space="preserve"> </w:t>
      </w:r>
      <w:r w:rsidR="000F2C31">
        <w:rPr>
          <w:rFonts w:ascii="Times New Roman" w:hAnsi="Times New Roman" w:cs="Times New Roman"/>
          <w:sz w:val="24"/>
          <w:szCs w:val="24"/>
        </w:rPr>
        <w:t>)</w:t>
      </w:r>
    </w:p>
    <w:p w14:paraId="64964F6E" w14:textId="77777777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5722139" w14:textId="77777777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67187FC" w14:textId="22087B63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F2C31">
        <w:rPr>
          <w:rFonts w:ascii="Times New Roman" w:hAnsi="Times New Roman" w:cs="Times New Roman"/>
          <w:sz w:val="24"/>
          <w:szCs w:val="24"/>
        </w:rPr>
        <w:t>от ФИО ______________________________</w:t>
      </w:r>
    </w:p>
    <w:p w14:paraId="7E785E27" w14:textId="17CF00E6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F2C3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AC0E797" w14:textId="77777777" w:rsidR="000F2C31" w:rsidRPr="000F2C31" w:rsidRDefault="000F2C31" w:rsidP="000F2C3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F2C31">
        <w:rPr>
          <w:rFonts w:ascii="Times New Roman" w:hAnsi="Times New Roman" w:cs="Times New Roman"/>
          <w:sz w:val="24"/>
          <w:szCs w:val="24"/>
        </w:rPr>
        <w:t xml:space="preserve">(адрес, </w:t>
      </w:r>
      <w:r w:rsidRPr="000F2C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2C31">
        <w:rPr>
          <w:rFonts w:ascii="Times New Roman" w:hAnsi="Times New Roman" w:cs="Times New Roman"/>
          <w:sz w:val="24"/>
          <w:szCs w:val="24"/>
        </w:rPr>
        <w:t>-</w:t>
      </w:r>
      <w:r w:rsidRPr="000F2C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2C31">
        <w:rPr>
          <w:rFonts w:ascii="Times New Roman" w:hAnsi="Times New Roman" w:cs="Times New Roman"/>
          <w:sz w:val="24"/>
          <w:szCs w:val="24"/>
        </w:rPr>
        <w:t>, телефон заявителя)</w:t>
      </w:r>
    </w:p>
    <w:p w14:paraId="06543AA9" w14:textId="77777777" w:rsidR="003A47B0" w:rsidRDefault="003A47B0" w:rsidP="003A47B0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685B17BF" w14:textId="77777777" w:rsidR="003A47B0" w:rsidRPr="0020507E" w:rsidRDefault="003A47B0" w:rsidP="003A47B0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5E58EA09" w14:textId="08B9D0C3" w:rsidR="00B553FC" w:rsidRDefault="00B553FC" w:rsidP="00B553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0735929D" w14:textId="77777777" w:rsidR="00B553FC" w:rsidRPr="00B553FC" w:rsidRDefault="00B553FC" w:rsidP="00B553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5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защиту прав, свобод и законных интересов </w:t>
      </w:r>
    </w:p>
    <w:p w14:paraId="5B8A7A37" w14:textId="2D4646E9" w:rsidR="00B553FC" w:rsidRDefault="00B553FC" w:rsidP="00B553F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5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неопределенного круга лиц</w:t>
      </w:r>
    </w:p>
    <w:p w14:paraId="14173184" w14:textId="77777777" w:rsidR="00B553FC" w:rsidRDefault="00B553FC" w:rsidP="00B553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D34B0D" w14:textId="77777777" w:rsidR="00B553FC" w:rsidRPr="0020507E" w:rsidRDefault="00B553FC" w:rsidP="00B553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F3111B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 </w:t>
      </w:r>
      <w:r w:rsidRPr="006505E5">
        <w:rPr>
          <w:rFonts w:ascii="Times New Roman" w:hAnsi="Times New Roman" w:cs="Times New Roman"/>
          <w:sz w:val="24"/>
          <w:szCs w:val="24"/>
          <w:highlight w:val="yellow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, являюсь родителем (законным представителем) обучающегося в </w:t>
      </w:r>
      <w:r w:rsidRPr="006505E5">
        <w:rPr>
          <w:rFonts w:ascii="Times New Roman" w:hAnsi="Times New Roman" w:cs="Times New Roman"/>
          <w:sz w:val="24"/>
          <w:szCs w:val="24"/>
          <w:highlight w:val="yellow"/>
        </w:rPr>
        <w:t>________________________(наименование образовательной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6505E5">
        <w:rPr>
          <w:rFonts w:ascii="Times New Roman" w:hAnsi="Times New Roman" w:cs="Times New Roman"/>
          <w:sz w:val="24"/>
          <w:szCs w:val="24"/>
          <w:highlight w:val="yellow"/>
        </w:rPr>
        <w:t>(ФИО учащегося)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05AB3">
        <w:rPr>
          <w:rFonts w:ascii="Times New Roman" w:hAnsi="Times New Roman" w:cs="Times New Roman"/>
          <w:sz w:val="24"/>
          <w:szCs w:val="24"/>
        </w:rPr>
        <w:t>бращаюсь к Вам с нижеследующим.</w:t>
      </w:r>
    </w:p>
    <w:p w14:paraId="53E41B6A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13 октября 2021 года был подписан и опубликован Приказ Правительства г. Москвы от 13.10.2021 г. № 997/567 (далее – Приказ). Согласно положениям Приказа в ряде школ города Москвы вводится обязательное экспресс-тестирование на антиген </w:t>
      </w:r>
      <w:r w:rsidRPr="00005AB3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005A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5AB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005AB3">
        <w:rPr>
          <w:rFonts w:ascii="Times New Roman" w:hAnsi="Times New Roman" w:cs="Times New Roman"/>
          <w:sz w:val="24"/>
          <w:szCs w:val="24"/>
        </w:rPr>
        <w:t xml:space="preserve">-2 методом </w:t>
      </w:r>
      <w:proofErr w:type="spellStart"/>
      <w:r w:rsidRPr="00005AB3">
        <w:rPr>
          <w:rFonts w:ascii="Times New Roman" w:hAnsi="Times New Roman" w:cs="Times New Roman"/>
          <w:sz w:val="24"/>
          <w:szCs w:val="24"/>
        </w:rPr>
        <w:t>иммунохроматографического</w:t>
      </w:r>
      <w:proofErr w:type="spellEnd"/>
      <w:r w:rsidRPr="00005AB3">
        <w:rPr>
          <w:rFonts w:ascii="Times New Roman" w:hAnsi="Times New Roman" w:cs="Times New Roman"/>
          <w:sz w:val="24"/>
          <w:szCs w:val="24"/>
        </w:rPr>
        <w:t xml:space="preserve"> анализа (далее – ИХА).</w:t>
      </w:r>
    </w:p>
    <w:p w14:paraId="4B508885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Принятие решения об обязательном экспресс-тестировании </w:t>
      </w:r>
      <w:r>
        <w:rPr>
          <w:rFonts w:ascii="Times New Roman" w:hAnsi="Times New Roman" w:cs="Times New Roman"/>
          <w:sz w:val="24"/>
          <w:szCs w:val="24"/>
        </w:rPr>
        <w:t xml:space="preserve">ИХА </w:t>
      </w:r>
      <w:r w:rsidRPr="00005AB3">
        <w:rPr>
          <w:rFonts w:ascii="Times New Roman" w:hAnsi="Times New Roman" w:cs="Times New Roman"/>
          <w:sz w:val="24"/>
          <w:szCs w:val="24"/>
        </w:rPr>
        <w:t>обучающихся для получения доступа к очному обучению в образовательной организации не соответствует действующему законодательству по следующим основаниям.</w:t>
      </w:r>
    </w:p>
    <w:p w14:paraId="6B922CEE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2A5C3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В соответствии с п. 3.2 Приказа сбор информированных согласий родителей (законных представителей) обучающихся на проведение экспресс-тестирования ИХА обучающихся не осуществляется.</w:t>
      </w:r>
    </w:p>
    <w:p w14:paraId="692E1B0E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Также в соответствии с п. 3.3 Приказа родителям (законным представителям) предоставляется возможность выбора способа тестирования на наличие COVID-19, исходя из следующих вариантов:</w:t>
      </w:r>
    </w:p>
    <w:p w14:paraId="28D0D389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- экспресс-тестирование ИХА силами образовательной организации во время пребывания обучающегося в образовательной организации по графику,</w:t>
      </w:r>
    </w:p>
    <w:p w14:paraId="6E4FF460" w14:textId="77777777" w:rsidR="00B553FC" w:rsidRPr="00005AB3" w:rsidRDefault="00B553FC" w:rsidP="00B55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установленному образовательной организацией;</w:t>
      </w:r>
    </w:p>
    <w:p w14:paraId="0C5EFD44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— самостоятельное проведение родителем (законным представителем) экспресс-тестирования ИХА у своего ребенка в специально отведенном месте в образовательной организации под наблюдением ответственного за экспресс-тестирование по зданию в установленные образовательной организацией день и время. Обучающимся, достигшим 15-летнего возраста, также может быть предоставлена возможность самостоятельно провести у себя забор биологического материала;</w:t>
      </w:r>
    </w:p>
    <w:p w14:paraId="3326CCE1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lastRenderedPageBreak/>
        <w:t>- предъявления в образовательную организацию отрицательного результата ПЦР-теста обучающегося (актуальностью не более 3 дней от даты получения результата до даты предъявления результата) c периодичностью один раз в две недели (за исключением каникулярного периода).</w:t>
      </w:r>
    </w:p>
    <w:p w14:paraId="728EAFE6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В соответствии с п. 3.4 Приказа в случае отказа родителя (законного представителя) от всех вариантов проведения тестирования обучающегося на наличие COVID-19 обучающийся к образовательному процессу не допускается.</w:t>
      </w:r>
    </w:p>
    <w:p w14:paraId="66FEF46D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AB3">
        <w:rPr>
          <w:rFonts w:ascii="Times New Roman" w:hAnsi="Times New Roman" w:cs="Times New Roman"/>
          <w:sz w:val="24"/>
          <w:szCs w:val="24"/>
          <w:u w:val="single"/>
        </w:rPr>
        <w:t>Указанные положения Приказа противоречат законодательству Российской Федерации.</w:t>
      </w:r>
    </w:p>
    <w:p w14:paraId="5DF3ECC3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Согласно статьям 10 и 11 Федерального закона от 30.03.1999 № 52-ФЗ «О санитарно-эпидемиологическом благополучии населения» юридические лица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 А граждане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14:paraId="71CED5A5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30.06.2004 N322 «Об утверждении Положения о Федеральной службе по надзору в сфере защиты прав потребителей и благополучия человека» федеральным органом, осуществляющим государственный санитарно-эпидемиологический надзор </w:t>
      </w:r>
      <w:proofErr w:type="gramStart"/>
      <w:r w:rsidRPr="00005AB3">
        <w:rPr>
          <w:rFonts w:ascii="Times New Roman" w:hAnsi="Times New Roman" w:cs="Times New Roman"/>
          <w:sz w:val="24"/>
          <w:szCs w:val="24"/>
        </w:rPr>
        <w:t>в Российской Федерации</w:t>
      </w:r>
      <w:proofErr w:type="gramEnd"/>
      <w:r w:rsidRPr="00005AB3">
        <w:rPr>
          <w:rFonts w:ascii="Times New Roman" w:hAnsi="Times New Roman" w:cs="Times New Roman"/>
          <w:sz w:val="24"/>
          <w:szCs w:val="24"/>
        </w:rPr>
        <w:t xml:space="preserve"> является Федеральная служба по надзору в сфере защиты прав потребителей и благополучия человека (Роспотребнадзор).</w:t>
      </w:r>
    </w:p>
    <w:p w14:paraId="26E70EDB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На момент подачи обращения действующими санитарными правилами, регулирующими санитарные мероприятия и порядок их проведения, являются:</w:t>
      </w:r>
    </w:p>
    <w:p w14:paraId="0931C167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- СанПиН 3.3686-21 "Санитарно-эпидемиологические требования по профилактике инфекционных болезней" </w:t>
      </w:r>
    </w:p>
    <w:p w14:paraId="54D537BA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- СП 3.1.3597-20 "Профилактика новой коронавирусной инфекции (COVID-19)" </w:t>
      </w:r>
    </w:p>
    <w:p w14:paraId="12C7B3F6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-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 </w:t>
      </w:r>
    </w:p>
    <w:p w14:paraId="124FB298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Указанные выше санитарные правила устанавливают необходимость проведения лабораторного исследования на наличие новой коронавирусной </w:t>
      </w:r>
      <w:proofErr w:type="gramStart"/>
      <w:r w:rsidRPr="00005AB3">
        <w:rPr>
          <w:rFonts w:ascii="Times New Roman" w:hAnsi="Times New Roman" w:cs="Times New Roman"/>
          <w:sz w:val="24"/>
          <w:szCs w:val="24"/>
        </w:rPr>
        <w:t>инфекции  исключительно</w:t>
      </w:r>
      <w:proofErr w:type="gramEnd"/>
      <w:r w:rsidRPr="00005AB3">
        <w:rPr>
          <w:rFonts w:ascii="Times New Roman" w:hAnsi="Times New Roman" w:cs="Times New Roman"/>
          <w:sz w:val="24"/>
          <w:szCs w:val="24"/>
        </w:rPr>
        <w:t xml:space="preserve"> для лиц, имеющих признаки ОРИ (острой респираторной инфекции), к которой относится новая коронавирусная инфекция COVID-19.  Граждане без признаков заболевания не обязаны проходить медицинских исследований, чтобы доказать отсутствие у себя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33CF9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В силу части 1 статьи 41 Конституции РФ получение медицинской помощи является правом, а не обязанностью.</w:t>
      </w:r>
    </w:p>
    <w:p w14:paraId="43C6E86F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Кроме того, согласно статье 20 Федерального закона от 21.11.2011 N 323-ФЗ "Об основах охраны здоровья граждан в Российской Федерации"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</w:t>
      </w:r>
    </w:p>
    <w:p w14:paraId="40CFCB35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23 апреля 2012 г. N 390н относит лабораторные методы обследования, в том числе клинические, биохимические, бактериологические, вирусологические, иммунологические к вмешательствам, требующим обязательного письменного добровольного согласия.</w:t>
      </w:r>
    </w:p>
    <w:p w14:paraId="7EB384C5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В связи с вышесказанным ПЦР-тестирование и применение экспресс-теста ИХА несовершеннолетних обучающихся, получающих образование в образовательных учреждениях, таких как детский сад, школа и т.п., - допустимо исключительно с согласия родителя (законного представителя).  Вместе с тем, как уже было указано выше п. 3.2 </w:t>
      </w:r>
      <w:r w:rsidRPr="00005AB3">
        <w:rPr>
          <w:rFonts w:ascii="Times New Roman" w:hAnsi="Times New Roman" w:cs="Times New Roman"/>
          <w:sz w:val="24"/>
          <w:szCs w:val="24"/>
        </w:rPr>
        <w:lastRenderedPageBreak/>
        <w:t>Приказа предполагает, что экспресс-тест ИХА проводится без добровольного информационного согласия на медицинской вмешательство, что полностью противоречит вышеназванным нормам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F97593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Поскольку ПЦР-тестирование и применение экспресс-теста ИХА – является медицинским вмешательством, то должно выполняться исключительно медицинским работником и иным работником, имеющим право на осуществление медицинской деятельности.</w:t>
      </w:r>
    </w:p>
    <w:p w14:paraId="4820538E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24F8C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Кроме того, предметом образовательных услуг является – получение образования, а не медицинских услуг.</w:t>
      </w:r>
    </w:p>
    <w:p w14:paraId="742262FB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В соответствии со статьей 43 Конституции РФ каждый имеет право на образование. </w:t>
      </w:r>
    </w:p>
    <w:p w14:paraId="663C2F11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Статья 3 Федерального закона №273-ФЗ от 29 декабря 2012 г. «Об образовании в Российской Федерации» (далее – Закон об образовании) устанавливает одним из принципов обеспечение права каждого человека на образование недопустимость дискриминации в сфере образования.</w:t>
      </w:r>
    </w:p>
    <w:p w14:paraId="2DE690FE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Статья 5 Закона об образовании закрепляет, что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14:paraId="015536BF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Физический недопуск обучающегося в образовательную организацию на очные занятия, предусмотренные образовательной программой и учебным планом, является ограничением его права на образование. </w:t>
      </w:r>
    </w:p>
    <w:p w14:paraId="3D21E207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Также в соответствии с частью 1 статьи 28 Закона об образовании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Законом об образовании, иными нормативными правовыми актами Российской Федерации и уставом образовательной организации. При этом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Во всех остальных вопросах образовательные организации руководствуются нормами действующего законодательства Российской Федерации.</w:t>
      </w:r>
    </w:p>
    <w:p w14:paraId="57E8F990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Введение ограничительных мероприятий (карантина) в организациях и на объектах при угрозе возникновения и распространения инфекционных заболеваний, представляющих опасность для окружающих, на территории субъектов Российской Федерации относится к компетенции главных санитарных врачей субъектов Российской Федерации (пункт 6 часть 1 статья -51 федерального закона №52-ФЗ). На сегодняшний день главным санитарным врачом города Москвы не вынесено мотивированного постановления о введении ограничительных мероприятий на территории города в виде недопуска обучающихся, не прошедших экспресс тестирование на наличие новой коронавирусной инфекции </w:t>
      </w:r>
      <w:r w:rsidRPr="00005AB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05AB3">
        <w:rPr>
          <w:rFonts w:ascii="Times New Roman" w:hAnsi="Times New Roman" w:cs="Times New Roman"/>
          <w:sz w:val="24"/>
          <w:szCs w:val="24"/>
        </w:rPr>
        <w:t>-19.</w:t>
      </w:r>
    </w:p>
    <w:p w14:paraId="1FBAF882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 субъекта Российской Федерации </w:t>
      </w:r>
      <w:proofErr w:type="gramStart"/>
      <w:r w:rsidRPr="00005AB3">
        <w:rPr>
          <w:rFonts w:ascii="Times New Roman" w:hAnsi="Times New Roman" w:cs="Times New Roman"/>
          <w:sz w:val="24"/>
          <w:szCs w:val="24"/>
        </w:rPr>
        <w:t>как то</w:t>
      </w:r>
      <w:proofErr w:type="gramEnd"/>
      <w:r w:rsidRPr="00005AB3">
        <w:rPr>
          <w:rFonts w:ascii="Times New Roman" w:hAnsi="Times New Roman" w:cs="Times New Roman"/>
          <w:sz w:val="24"/>
          <w:szCs w:val="24"/>
        </w:rPr>
        <w:t>: Департамент здравоохранения либо Департамент образования города Москвы, - не вправе самостоятельно устанавливать ограничительные мероприятия в образовательных организациях.</w:t>
      </w:r>
    </w:p>
    <w:p w14:paraId="62DC5BFB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Что касается полномочий Мэра Москвы о введении санитарных мероприятий в образовательных организациях, то согласно Указу Президента Российской Федерации от 02 апреля 2020 года №239 высшее должностное лицо субъекта Российской Федерации обязан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</w:t>
      </w:r>
      <w:r w:rsidRPr="00005AB3">
        <w:rPr>
          <w:rFonts w:ascii="Times New Roman" w:hAnsi="Times New Roman" w:cs="Times New Roman"/>
          <w:sz w:val="24"/>
          <w:szCs w:val="24"/>
        </w:rPr>
        <w:lastRenderedPageBreak/>
        <w:t>благополучия населения, в том числе в условиях введения режима повышенной готовности, чрезвычайной ситуации. При этом пункт 5 данного указа устанавливает, что действие указа может распространяться на научные и образовательные организации по согласованию с Правительством Российской Федерации. На сегодняшний день не представлено доказательство согласования решений о проведении обязательного лабораторного исследования всех обучающихся Москвы без признаков инфекционных заболеваний для возможности посещения ими образовательной организации с Правительством Российской Федерации.</w:t>
      </w:r>
    </w:p>
    <w:p w14:paraId="3AC19456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Также мероприятия по проведению экспресс тестирования в образовательных организациях не соответствуют рекомендации ВОЗ о целесообразности проведения медицинского вмешательства, размещенным на официальных открытых источниках ВОЗ.</w:t>
      </w:r>
    </w:p>
    <w:p w14:paraId="2F646D27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Кроме этого образовательная организация не имеет соответствующих условий для обеспечения безопасного проведения исследования, обращения с медицинскими отходами и их утилизации, установленными методическими указаниями МУ 1.3.2569-09 "Организация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патогенности", утвержденным Федеральной службой по надзору в сфере защиты прав потребителей и благополучия человека, Главным государственным санитарным врачом РФ 22 декабря 2009 г.). Необходимость соответствия помещений данным требованиям определена в Приложениях 3-2, 3-1 к </w:t>
      </w:r>
      <w:hyperlink r:id="rId6" w:history="1">
        <w:r w:rsidRPr="00005AB3">
          <w:rPr>
            <w:rFonts w:ascii="Times New Roman" w:hAnsi="Times New Roman" w:cs="Times New Roman"/>
            <w:sz w:val="24"/>
            <w:szCs w:val="24"/>
          </w:rPr>
          <w:t>Временным методическим рекомендациям "Профилактика, диагностика и лечение новой коронавирусной инфекции (COVID-19). Версия 10", утвержденным Министерством здравоохранения РФ 8 февраля 2021 г.</w:t>
        </w:r>
      </w:hyperlink>
    </w:p>
    <w:p w14:paraId="3ABC36B4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Тем самым образовательная организация ставит под угрозу жизнь и здоровье обучающихся, что прямо противоречит ее компетенции, установленной статьей 28 Закона об образовании.</w:t>
      </w:r>
    </w:p>
    <w:p w14:paraId="618B6072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Согласно пункту 1 статьи 2 323-ФЗ под здоровьем понимается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организма. Устанавливая обязательное прохождение лабораторного исследования как необходимое условие для доступа к образовательному процессу образовательная организация оказывает в том числе психологическое давление на обучающихся и их родителей, что также противоречит ее прямым компетенциям. </w:t>
      </w:r>
    </w:p>
    <w:p w14:paraId="3AFFD313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Что касается возможного перевода обучающихся, не прошедших лабораторное исследование и не имеющих признаков ОРИ на дистанционное обучение, то в соответствии с пунктами 3 и 4 статьи 44 Закона об образовании, пунктом 2 статьи 63 Семейного Кодекса Российской Федерации родители (законные представители) несовершеннолетних обучающихся имеют право выбора образовательной организации, формы получения детьми образования и формы их обучения с учетом мнения детей.</w:t>
      </w:r>
    </w:p>
    <w:p w14:paraId="03515BB2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Закон города Москвы «О развитии образования в городе Москве» №25 от 20.06.2001 г. в статье 1 также устанавливает, что жителям города Москвы предоставляется право свободного выбора различных форм обучения, в том числе с использованием дистанционных образовательных технологий. Таким образом, Закон города Москвы подчеркивает, что перевод обучающихся на обучение с использованием дистанционных технологий в городе Москве возможен только по выбору родителей (законных представителей). </w:t>
      </w:r>
    </w:p>
    <w:p w14:paraId="63375C55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 xml:space="preserve">Кроме этого, обучающиеся не обязаны предоставлять образовательной организации сведения медицинского характера. В соответствии со статьей 10 федерального закона №152-ФЗ от 27.07.2006 «О персональных данных» данные о состоянии здоровья относятся к специальным персональным данным и их обработка, передача и распространение которых, в том числе включение в документацию и информационные базы, невозможна без письменного согласия субъекта. Закон не наделяет образовательные организации правом запрашивать специальные персональные данные обучающихся. Любые данные о состоянии </w:t>
      </w:r>
      <w:r w:rsidRPr="00005AB3">
        <w:rPr>
          <w:rFonts w:ascii="Times New Roman" w:hAnsi="Times New Roman" w:cs="Times New Roman"/>
          <w:sz w:val="24"/>
          <w:szCs w:val="24"/>
        </w:rPr>
        <w:lastRenderedPageBreak/>
        <w:t>здоровья, такие как показания температуры тела, наличие/отсутствие медицинского отвода, результаты лабораторных исследований, прохождение вакцинации – являются специальными данными и подлежат обработки исключительно с письменного согласия субъекта персональных данных.</w:t>
      </w:r>
    </w:p>
    <w:p w14:paraId="5DDE0A36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В соответствии  пунктом 2694  СанПиН 3.3686-21 "Санитарно-эпидемиологические требования по профилактике инфекционных болезней" проведение дополнительных санитарно-противоэпидемических (профилактические) мероприятий по предупреждению распространения ОРИ может быть введено в организации по результатам анализа эпидемиологической обстановки лишь по предложениям (предписаниям) органов, уполномоченных осуществлять федеральный государственный санитарно-эпидемиологический надзор в виде принятие решения о приостановлении учебного процесса в организациях, осуществляющих образовательную деятельность (досрочном роспуске на каникулы или их продлении) и только в случае отсутствия по причине гриппа и ОРИ 20% и более детей. Никаких иных случаев введения ограничительных мероприятий по недопуску обучающихся в школу действующим законодательством не предусмотрено.</w:t>
      </w:r>
    </w:p>
    <w:p w14:paraId="2A3AA896" w14:textId="77777777" w:rsidR="00B553FC" w:rsidRPr="00005AB3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AB3">
        <w:rPr>
          <w:rFonts w:ascii="Times New Roman" w:hAnsi="Times New Roman" w:cs="Times New Roman"/>
          <w:sz w:val="24"/>
          <w:szCs w:val="24"/>
        </w:rPr>
        <w:t>Также согласно статье 76 Конституции законы и иные нормативные правовые акты субъектов Российской Федерации не могут противоречить федеральным законам.</w:t>
      </w:r>
    </w:p>
    <w:p w14:paraId="306F26A2" w14:textId="5CE5AC39" w:rsidR="00B553FC" w:rsidRDefault="00B553FC" w:rsidP="00B553FC">
      <w:pPr>
        <w:spacing w:after="0" w:line="240" w:lineRule="auto"/>
        <w:ind w:left="-284" w:firstLine="851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Кроме того, обращаю внимание на то, что действия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представителей Правительства Москвы, подписавших противоречащий законодательству Российской Федерации Приказ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содержат признаки преступления, предусмотренного статьей 285 Уголовного кодекса Российской Федерации («Злоупотребление должностными полномочиями»).</w:t>
      </w:r>
    </w:p>
    <w:p w14:paraId="0E8CA91A" w14:textId="77777777" w:rsidR="00651E6F" w:rsidRDefault="00651E6F" w:rsidP="00B553FC">
      <w:pPr>
        <w:spacing w:line="240" w:lineRule="auto"/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3329EA7F" w14:textId="4830ADE9" w:rsidR="00B553FC" w:rsidRDefault="00B553FC" w:rsidP="00B553FC">
      <w:pPr>
        <w:spacing w:line="240" w:lineRule="auto"/>
        <w:ind w:left="-284" w:firstLine="851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ПРОШУ:</w:t>
      </w:r>
    </w:p>
    <w:p w14:paraId="6A15D536" w14:textId="48BE7597" w:rsidR="00B553FC" w:rsidRDefault="00B553FC" w:rsidP="00B553FC">
      <w:pPr>
        <w:spacing w:line="240" w:lineRule="auto"/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проверку изложенных в настоящем заявлении фактов; принять меры прокурорского реагирования в отношении </w:t>
      </w:r>
      <w:r w:rsidRPr="00005AB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5AB3">
        <w:rPr>
          <w:rFonts w:ascii="Times New Roman" w:hAnsi="Times New Roman" w:cs="Times New Roman"/>
          <w:sz w:val="24"/>
          <w:szCs w:val="24"/>
        </w:rPr>
        <w:t xml:space="preserve"> Правительства г. Москвы от 13.10.2021 г. № 997/567</w:t>
      </w:r>
      <w:r w:rsidRPr="00B553F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принять меры к восстановлению моих нарушенных прав и прав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и их законных представителей в г. Москве. </w:t>
      </w:r>
    </w:p>
    <w:p w14:paraId="4DB2055C" w14:textId="41847CA7" w:rsidR="00B553FC" w:rsidRDefault="00B553FC" w:rsidP="00B553FC">
      <w:pPr>
        <w:spacing w:line="240" w:lineRule="auto"/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7D7AFCED" w14:textId="77777777" w:rsidR="00B553FC" w:rsidRDefault="00B553FC" w:rsidP="00B5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Фамилия И. О.</w:t>
      </w:r>
    </w:p>
    <w:p w14:paraId="72461970" w14:textId="77777777" w:rsidR="00B553FC" w:rsidRDefault="00B553FC" w:rsidP="00B55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Подпись</w:t>
      </w:r>
    </w:p>
    <w:p w14:paraId="12AEF188" w14:textId="77777777" w:rsidR="00B553FC" w:rsidRPr="00B553FC" w:rsidRDefault="00B553FC" w:rsidP="00B553FC">
      <w:pPr>
        <w:spacing w:line="240" w:lineRule="auto"/>
        <w:ind w:left="-284" w:firstLine="851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2275852C" w14:textId="77777777" w:rsidR="00B553FC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ABCA1" w14:textId="77777777" w:rsidR="00B553FC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302D8" w14:textId="77777777" w:rsidR="00B553FC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9BBE" w14:textId="77777777" w:rsidR="00B553FC" w:rsidRDefault="00B553FC" w:rsidP="00B55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FED35" w14:textId="77777777" w:rsidR="00AB53CC" w:rsidRPr="00424350" w:rsidRDefault="00AB53CC" w:rsidP="004243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53CC" w:rsidRPr="0042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4A1"/>
    <w:multiLevelType w:val="hybridMultilevel"/>
    <w:tmpl w:val="1BF85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65F22E8"/>
    <w:multiLevelType w:val="hybridMultilevel"/>
    <w:tmpl w:val="9F68F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A646F3"/>
    <w:multiLevelType w:val="hybridMultilevel"/>
    <w:tmpl w:val="06182B2C"/>
    <w:lvl w:ilvl="0" w:tplc="A9408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6683"/>
    <w:multiLevelType w:val="hybridMultilevel"/>
    <w:tmpl w:val="F03E2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60"/>
    <w:rsid w:val="00001CC9"/>
    <w:rsid w:val="0000634F"/>
    <w:rsid w:val="00035760"/>
    <w:rsid w:val="00061C8A"/>
    <w:rsid w:val="000F2C31"/>
    <w:rsid w:val="000F6949"/>
    <w:rsid w:val="00185A56"/>
    <w:rsid w:val="00255430"/>
    <w:rsid w:val="00267609"/>
    <w:rsid w:val="003A47B0"/>
    <w:rsid w:val="003E37D5"/>
    <w:rsid w:val="00424350"/>
    <w:rsid w:val="004C74EB"/>
    <w:rsid w:val="005633E7"/>
    <w:rsid w:val="00621E04"/>
    <w:rsid w:val="00651E6F"/>
    <w:rsid w:val="00853797"/>
    <w:rsid w:val="008A5871"/>
    <w:rsid w:val="008B79AA"/>
    <w:rsid w:val="008C283F"/>
    <w:rsid w:val="00A47C3A"/>
    <w:rsid w:val="00AB53CC"/>
    <w:rsid w:val="00B553FC"/>
    <w:rsid w:val="00BC306B"/>
    <w:rsid w:val="00C41796"/>
    <w:rsid w:val="00D023A5"/>
    <w:rsid w:val="00D15515"/>
    <w:rsid w:val="00DC70A4"/>
    <w:rsid w:val="00E30953"/>
    <w:rsid w:val="00E933BC"/>
    <w:rsid w:val="00EC51A7"/>
    <w:rsid w:val="00F23D6F"/>
    <w:rsid w:val="00F27844"/>
    <w:rsid w:val="00FA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E790"/>
  <w15:chartTrackingRefBased/>
  <w15:docId w15:val="{E1648891-94ED-478C-8A92-0CB74950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7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47B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0634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F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6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0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8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596434/" TargetMode="External"/><Relationship Id="rId5" Type="http://schemas.openxmlformats.org/officeDocument/2006/relationships/hyperlink" Target="https://epp.genproc.gov.ru/web/gprf/internet-rece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FKP UZKS MO RF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Р.В. и штат юристов</dc:creator>
  <cp:keywords/>
  <dc:description/>
  <cp:lastModifiedBy>Алексей Рогов</cp:lastModifiedBy>
  <cp:revision>11</cp:revision>
  <dcterms:created xsi:type="dcterms:W3CDTF">2021-07-03T13:27:00Z</dcterms:created>
  <dcterms:modified xsi:type="dcterms:W3CDTF">2021-10-14T10:28:00Z</dcterms:modified>
</cp:coreProperties>
</file>